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2C0" w:rsidRDefault="00EC395B" w:rsidP="00F656CE">
      <w:pPr>
        <w:rPr>
          <w:b/>
        </w:rPr>
      </w:pPr>
      <w:r>
        <w:rPr>
          <w:b/>
        </w:rPr>
        <w:t>Prozesse beherrschen: Stechdrehen</w:t>
      </w:r>
    </w:p>
    <w:p w:rsidR="003D2F9E" w:rsidRPr="00330B22" w:rsidRDefault="003D2F9E" w:rsidP="00F656CE">
      <w:pPr>
        <w:rPr>
          <w:b/>
        </w:rPr>
      </w:pPr>
    </w:p>
    <w:p w:rsidR="0045733B" w:rsidRPr="00F60483" w:rsidRDefault="0045733B" w:rsidP="005003FB">
      <w:pPr>
        <w:jc w:val="both"/>
        <w:rPr>
          <w:b/>
        </w:rPr>
      </w:pPr>
      <w:r w:rsidRPr="00330B22">
        <w:rPr>
          <w:b/>
        </w:rPr>
        <w:t xml:space="preserve">Als Paul Horn im Jahr 1972 die Wendeschneidplatte des Typs 312 der Öffentlichkeit </w:t>
      </w:r>
      <w:r w:rsidRPr="00F60483">
        <w:rPr>
          <w:b/>
        </w:rPr>
        <w:t xml:space="preserve">vorstellte, war das im Prozess des Stechdrehens eine kleine </w:t>
      </w:r>
      <w:r w:rsidRPr="0033056D">
        <w:rPr>
          <w:b/>
        </w:rPr>
        <w:t xml:space="preserve">Revolution. Als erster Hersteller überhaupt </w:t>
      </w:r>
      <w:r w:rsidR="007E1F02" w:rsidRPr="0033056D">
        <w:rPr>
          <w:b/>
        </w:rPr>
        <w:t xml:space="preserve">entwickelte </w:t>
      </w:r>
      <w:bookmarkStart w:id="0" w:name="_GoBack"/>
      <w:bookmarkEnd w:id="0"/>
      <w:r w:rsidRPr="0033056D">
        <w:rPr>
          <w:b/>
        </w:rPr>
        <w:t xml:space="preserve">Horn </w:t>
      </w:r>
      <w:r w:rsidR="007E1F02" w:rsidRPr="0033056D">
        <w:rPr>
          <w:b/>
        </w:rPr>
        <w:t xml:space="preserve">ein </w:t>
      </w:r>
      <w:r w:rsidR="00007DA7" w:rsidRPr="0033056D">
        <w:rPr>
          <w:b/>
        </w:rPr>
        <w:t>drei</w:t>
      </w:r>
      <w:r w:rsidR="007E1F02" w:rsidRPr="0033056D">
        <w:rPr>
          <w:b/>
        </w:rPr>
        <w:t xml:space="preserve">schneidiges Werkzeugsystem mit </w:t>
      </w:r>
      <w:r w:rsidR="000C1873" w:rsidRPr="0033056D">
        <w:rPr>
          <w:b/>
        </w:rPr>
        <w:t xml:space="preserve">stehender </w:t>
      </w:r>
      <w:r w:rsidR="007E1F02" w:rsidRPr="0033056D">
        <w:rPr>
          <w:b/>
        </w:rPr>
        <w:t>Hartmetall</w:t>
      </w:r>
      <w:r w:rsidR="00F11B07" w:rsidRPr="0033056D">
        <w:rPr>
          <w:b/>
        </w:rPr>
        <w:t>-</w:t>
      </w:r>
      <w:r w:rsidR="000C1873" w:rsidRPr="0033056D">
        <w:rPr>
          <w:b/>
        </w:rPr>
        <w:t>W</w:t>
      </w:r>
      <w:r w:rsidR="007E1F02" w:rsidRPr="0033056D">
        <w:rPr>
          <w:b/>
        </w:rPr>
        <w:t>ende</w:t>
      </w:r>
      <w:r w:rsidR="00F11B07" w:rsidRPr="0033056D">
        <w:rPr>
          <w:b/>
        </w:rPr>
        <w:t>schneid</w:t>
      </w:r>
      <w:r w:rsidR="007E1F02" w:rsidRPr="0033056D">
        <w:rPr>
          <w:b/>
        </w:rPr>
        <w:t>platte für das Stechdrehen.</w:t>
      </w:r>
      <w:r w:rsidRPr="0033056D">
        <w:rPr>
          <w:b/>
        </w:rPr>
        <w:t xml:space="preserve"> Heute ist der Prozess Stechdrehen</w:t>
      </w:r>
      <w:r w:rsidRPr="00F60483">
        <w:rPr>
          <w:b/>
        </w:rPr>
        <w:t xml:space="preserve"> mit Wendeschneidplatten in der modernen Fertigung nicht mehr wegzudenken. </w:t>
      </w:r>
      <w:r w:rsidR="00A40364" w:rsidRPr="00F60483">
        <w:rPr>
          <w:b/>
        </w:rPr>
        <w:t>Radial-</w:t>
      </w:r>
      <w:r w:rsidRPr="00F60483">
        <w:rPr>
          <w:b/>
        </w:rPr>
        <w:t>Einstechen, Abstechen, Axialstechen</w:t>
      </w:r>
      <w:r w:rsidR="00A40364" w:rsidRPr="00F60483">
        <w:rPr>
          <w:b/>
        </w:rPr>
        <w:t xml:space="preserve"> und Inneneinstechen mit µ-genaue</w:t>
      </w:r>
      <w:r w:rsidR="00EC395B" w:rsidRPr="00F60483">
        <w:rPr>
          <w:b/>
        </w:rPr>
        <w:t>r</w:t>
      </w:r>
      <w:r w:rsidR="00A40364" w:rsidRPr="00F60483">
        <w:rPr>
          <w:b/>
        </w:rPr>
        <w:t xml:space="preserve"> Präzision gehören heute zum Alltag in der zerspanenden Industrie. Mit dem damaligen Ansporn von Paul Horn zur technischen Perfektion seiner Produkte, setzt das Unternehmen Horn heute </w:t>
      </w:r>
      <w:r w:rsidR="00EC395B" w:rsidRPr="00F60483">
        <w:rPr>
          <w:b/>
        </w:rPr>
        <w:t>weiterhin</w:t>
      </w:r>
      <w:r w:rsidR="00A40364" w:rsidRPr="00F60483">
        <w:rPr>
          <w:b/>
        </w:rPr>
        <w:t xml:space="preserve"> Standards in </w:t>
      </w:r>
      <w:r w:rsidR="000F225F" w:rsidRPr="00F60483">
        <w:rPr>
          <w:b/>
        </w:rPr>
        <w:t xml:space="preserve">der Werkzeugtechnologie für </w:t>
      </w:r>
      <w:r w:rsidR="00A40364" w:rsidRPr="00F60483">
        <w:rPr>
          <w:b/>
        </w:rPr>
        <w:t>diese</w:t>
      </w:r>
      <w:r w:rsidR="000F225F" w:rsidRPr="00F60483">
        <w:rPr>
          <w:b/>
        </w:rPr>
        <w:t>n</w:t>
      </w:r>
      <w:r w:rsidR="00A40364" w:rsidRPr="00F60483">
        <w:rPr>
          <w:b/>
        </w:rPr>
        <w:t xml:space="preserve"> Bearbeitungsprozess.</w:t>
      </w:r>
    </w:p>
    <w:p w:rsidR="000F225F" w:rsidRPr="00F60483" w:rsidRDefault="000F225F" w:rsidP="005003FB">
      <w:pPr>
        <w:jc w:val="both"/>
        <w:rPr>
          <w:rFonts w:cstheme="minorHAnsi"/>
        </w:rPr>
      </w:pPr>
    </w:p>
    <w:p w:rsidR="003D2F9E" w:rsidRDefault="000F225F" w:rsidP="00101144">
      <w:pPr>
        <w:autoSpaceDE w:val="0"/>
        <w:autoSpaceDN w:val="0"/>
        <w:adjustRightInd w:val="0"/>
        <w:jc w:val="both"/>
        <w:rPr>
          <w:rFonts w:cstheme="minorHAnsi"/>
          <w:color w:val="000000" w:themeColor="text1"/>
        </w:rPr>
      </w:pPr>
      <w:r w:rsidRPr="00F60483">
        <w:rPr>
          <w:rFonts w:cstheme="minorHAnsi"/>
        </w:rPr>
        <w:t xml:space="preserve">Bis heute ist die 312er Platte bei Anwendern beliebt. Horn hat </w:t>
      </w:r>
      <w:r w:rsidR="007E1F02" w:rsidRPr="00F60483">
        <w:rPr>
          <w:rFonts w:cstheme="minorHAnsi"/>
        </w:rPr>
        <w:t xml:space="preserve">dabei nicht aufgehört auch erfolgreiche Produktfamilien stets weiterzuentwickeln und zu optimieren. Parallel </w:t>
      </w:r>
      <w:r w:rsidR="00E72B1E" w:rsidRPr="00F60483">
        <w:rPr>
          <w:rFonts w:cstheme="minorHAnsi"/>
        </w:rPr>
        <w:t xml:space="preserve">dazu hat Horn die </w:t>
      </w:r>
      <w:r w:rsidR="00815C4C" w:rsidRPr="00F60483">
        <w:rPr>
          <w:rFonts w:cstheme="minorHAnsi"/>
        </w:rPr>
        <w:t>Wertschöpfung</w:t>
      </w:r>
      <w:r w:rsidR="00E72B1E" w:rsidRPr="00F60483">
        <w:rPr>
          <w:rFonts w:cstheme="minorHAnsi"/>
        </w:rPr>
        <w:t xml:space="preserve"> </w:t>
      </w:r>
      <w:r w:rsidR="00FC3980" w:rsidRPr="00F60483">
        <w:rPr>
          <w:rFonts w:cstheme="minorHAnsi"/>
        </w:rPr>
        <w:t>für sein gesamtes Produktprogramm</w:t>
      </w:r>
      <w:r w:rsidR="00E72B1E" w:rsidRPr="00F60483">
        <w:rPr>
          <w:rFonts w:cstheme="minorHAnsi"/>
        </w:rPr>
        <w:t xml:space="preserve"> zu 100</w:t>
      </w:r>
      <w:r w:rsidR="00F60483" w:rsidRPr="00F60483">
        <w:rPr>
          <w:rFonts w:cstheme="minorHAnsi"/>
        </w:rPr>
        <w:t xml:space="preserve"> Prozent in</w:t>
      </w:r>
      <w:r w:rsidR="00E72B1E" w:rsidRPr="00F60483">
        <w:rPr>
          <w:rFonts w:cstheme="minorHAnsi"/>
        </w:rPr>
        <w:t xml:space="preserve"> </w:t>
      </w:r>
      <w:r w:rsidR="00A95140" w:rsidRPr="00F60483">
        <w:rPr>
          <w:rFonts w:cstheme="minorHAnsi"/>
        </w:rPr>
        <w:t>die</w:t>
      </w:r>
      <w:r w:rsidR="00F60483" w:rsidRPr="00F60483">
        <w:rPr>
          <w:rFonts w:cstheme="minorHAnsi"/>
        </w:rPr>
        <w:t xml:space="preserve"> </w:t>
      </w:r>
      <w:r w:rsidR="00815C4C" w:rsidRPr="00F60483">
        <w:rPr>
          <w:rFonts w:cstheme="minorHAnsi"/>
        </w:rPr>
        <w:t>e</w:t>
      </w:r>
      <w:r w:rsidR="00E72B1E" w:rsidRPr="00F60483">
        <w:rPr>
          <w:rFonts w:cstheme="minorHAnsi"/>
        </w:rPr>
        <w:t>igen</w:t>
      </w:r>
      <w:r w:rsidR="00F60483" w:rsidRPr="00F60483">
        <w:rPr>
          <w:rFonts w:cstheme="minorHAnsi"/>
        </w:rPr>
        <w:t>e</w:t>
      </w:r>
      <w:r w:rsidR="00E72B1E" w:rsidRPr="00F60483">
        <w:rPr>
          <w:rFonts w:cstheme="minorHAnsi"/>
        </w:rPr>
        <w:t xml:space="preserve"> </w:t>
      </w:r>
      <w:r w:rsidR="00A95140" w:rsidRPr="00F60483">
        <w:rPr>
          <w:rFonts w:cstheme="minorHAnsi"/>
        </w:rPr>
        <w:t>Produktion</w:t>
      </w:r>
      <w:r w:rsidR="00F60483" w:rsidRPr="00F60483">
        <w:rPr>
          <w:rFonts w:cstheme="minorHAnsi"/>
        </w:rPr>
        <w:t xml:space="preserve"> </w:t>
      </w:r>
      <w:r w:rsidR="00FC3980" w:rsidRPr="00F60483">
        <w:rPr>
          <w:rFonts w:cstheme="minorHAnsi"/>
        </w:rPr>
        <w:t>integriert</w:t>
      </w:r>
      <w:r w:rsidR="00E72B1E" w:rsidRPr="00F60483">
        <w:rPr>
          <w:rFonts w:cstheme="minorHAnsi"/>
        </w:rPr>
        <w:t xml:space="preserve">. </w:t>
      </w:r>
      <w:r w:rsidRPr="00F60483">
        <w:rPr>
          <w:rFonts w:cstheme="minorHAnsi"/>
        </w:rPr>
        <w:t xml:space="preserve">Die Einsatzmöglichkeiten des Werkzeugs sind </w:t>
      </w:r>
      <w:r w:rsidR="00EC395B" w:rsidRPr="00F60483">
        <w:rPr>
          <w:rFonts w:cstheme="minorHAnsi"/>
        </w:rPr>
        <w:t xml:space="preserve">stark </w:t>
      </w:r>
      <w:r w:rsidRPr="00F60483">
        <w:rPr>
          <w:rFonts w:cstheme="minorHAnsi"/>
        </w:rPr>
        <w:t>gewachsen</w:t>
      </w:r>
      <w:r w:rsidRPr="000F225F">
        <w:rPr>
          <w:rFonts w:cstheme="minorHAnsi"/>
          <w:color w:val="000000" w:themeColor="text1"/>
        </w:rPr>
        <w:t>, nachdem die Platte</w:t>
      </w:r>
      <w:r>
        <w:rPr>
          <w:rFonts w:cstheme="minorHAnsi"/>
          <w:color w:val="000000" w:themeColor="text1"/>
        </w:rPr>
        <w:t xml:space="preserve"> </w:t>
      </w:r>
      <w:r w:rsidRPr="000F225F">
        <w:rPr>
          <w:rFonts w:cstheme="minorHAnsi"/>
          <w:color w:val="000000" w:themeColor="text1"/>
        </w:rPr>
        <w:t>ursprünglich</w:t>
      </w:r>
      <w:r>
        <w:rPr>
          <w:rFonts w:cstheme="minorHAnsi"/>
          <w:color w:val="000000" w:themeColor="text1"/>
        </w:rPr>
        <w:t xml:space="preserve"> </w:t>
      </w:r>
      <w:r w:rsidRPr="000F225F">
        <w:rPr>
          <w:rFonts w:cstheme="minorHAnsi"/>
          <w:color w:val="000000" w:themeColor="text1"/>
        </w:rPr>
        <w:t>fast aus</w:t>
      </w:r>
      <w:r>
        <w:rPr>
          <w:rFonts w:cstheme="minorHAnsi"/>
          <w:color w:val="000000" w:themeColor="text1"/>
        </w:rPr>
        <w:t>s</w:t>
      </w:r>
      <w:r w:rsidRPr="000F225F">
        <w:rPr>
          <w:rFonts w:cstheme="minorHAnsi"/>
          <w:color w:val="000000" w:themeColor="text1"/>
        </w:rPr>
        <w:t>chlie</w:t>
      </w:r>
      <w:r>
        <w:rPr>
          <w:rFonts w:cstheme="minorHAnsi"/>
          <w:color w:val="000000" w:themeColor="text1"/>
        </w:rPr>
        <w:t>ß</w:t>
      </w:r>
      <w:r w:rsidRPr="000F225F">
        <w:rPr>
          <w:rFonts w:cstheme="minorHAnsi"/>
          <w:color w:val="000000" w:themeColor="text1"/>
        </w:rPr>
        <w:t>lich in der Automobilindustrie eingesetzt worden war</w:t>
      </w:r>
      <w:r>
        <w:rPr>
          <w:rFonts w:cstheme="minorHAnsi"/>
          <w:color w:val="000000" w:themeColor="text1"/>
        </w:rPr>
        <w:t>.</w:t>
      </w:r>
      <w:r w:rsidRPr="000F225F">
        <w:rPr>
          <w:rFonts w:cstheme="minorHAnsi"/>
          <w:color w:val="000000" w:themeColor="text1"/>
        </w:rPr>
        <w:t xml:space="preserve"> Die „312er“ ist</w:t>
      </w:r>
      <w:r>
        <w:rPr>
          <w:rFonts w:cstheme="minorHAnsi"/>
          <w:color w:val="000000" w:themeColor="text1"/>
        </w:rPr>
        <w:t xml:space="preserve"> </w:t>
      </w:r>
      <w:r w:rsidRPr="000F225F">
        <w:rPr>
          <w:rFonts w:cstheme="minorHAnsi"/>
          <w:color w:val="000000" w:themeColor="text1"/>
        </w:rPr>
        <w:t>für die Au</w:t>
      </w:r>
      <w:r>
        <w:rPr>
          <w:rFonts w:cstheme="minorHAnsi"/>
          <w:color w:val="000000" w:themeColor="text1"/>
        </w:rPr>
        <w:t>ß</w:t>
      </w:r>
      <w:r w:rsidRPr="000F225F">
        <w:rPr>
          <w:rFonts w:cstheme="minorHAnsi"/>
          <w:color w:val="000000" w:themeColor="text1"/>
        </w:rPr>
        <w:t>enbearbeitung bestimmt und findet den Einsatz unter anderem bei Werkstücken</w:t>
      </w:r>
      <w:r>
        <w:rPr>
          <w:rFonts w:cstheme="minorHAnsi"/>
          <w:color w:val="000000" w:themeColor="text1"/>
        </w:rPr>
        <w:t xml:space="preserve"> </w:t>
      </w:r>
      <w:r w:rsidRPr="000F225F">
        <w:rPr>
          <w:rFonts w:cstheme="minorHAnsi"/>
          <w:color w:val="000000" w:themeColor="text1"/>
        </w:rPr>
        <w:t>in der Medizintechnik, bei der Herstellung von Hydraulikkomponenten sowie</w:t>
      </w:r>
      <w:r w:rsidR="00101144">
        <w:rPr>
          <w:rFonts w:cstheme="minorHAnsi"/>
          <w:color w:val="000000" w:themeColor="text1"/>
        </w:rPr>
        <w:t xml:space="preserve"> </w:t>
      </w:r>
      <w:r w:rsidRPr="000F225F">
        <w:rPr>
          <w:rFonts w:cstheme="minorHAnsi"/>
          <w:color w:val="000000" w:themeColor="text1"/>
        </w:rPr>
        <w:t>bei Ge</w:t>
      </w:r>
      <w:r>
        <w:rPr>
          <w:rFonts w:cstheme="minorHAnsi"/>
          <w:color w:val="000000" w:themeColor="text1"/>
        </w:rPr>
        <w:t>g</w:t>
      </w:r>
      <w:r w:rsidRPr="000F225F">
        <w:rPr>
          <w:rFonts w:cstheme="minorHAnsi"/>
          <w:color w:val="000000" w:themeColor="text1"/>
        </w:rPr>
        <w:t>enst</w:t>
      </w:r>
      <w:r>
        <w:rPr>
          <w:rFonts w:cstheme="minorHAnsi"/>
          <w:color w:val="000000" w:themeColor="text1"/>
        </w:rPr>
        <w:t>ä</w:t>
      </w:r>
      <w:r w:rsidRPr="000F225F">
        <w:rPr>
          <w:rFonts w:cstheme="minorHAnsi"/>
          <w:color w:val="000000" w:themeColor="text1"/>
        </w:rPr>
        <w:t xml:space="preserve">nden </w:t>
      </w:r>
      <w:r w:rsidR="00EC395B">
        <w:rPr>
          <w:rFonts w:cstheme="minorHAnsi"/>
          <w:color w:val="000000" w:themeColor="text1"/>
        </w:rPr>
        <w:t xml:space="preserve">des täglichen Lebens </w:t>
      </w:r>
      <w:r w:rsidRPr="000F225F">
        <w:rPr>
          <w:rFonts w:cstheme="minorHAnsi"/>
          <w:color w:val="000000" w:themeColor="text1"/>
        </w:rPr>
        <w:t>wie Schmuck oder Kugelschreibern.</w:t>
      </w:r>
      <w:r w:rsidR="00D565D8">
        <w:rPr>
          <w:rFonts w:cstheme="minorHAnsi"/>
          <w:color w:val="000000" w:themeColor="text1"/>
        </w:rPr>
        <w:t xml:space="preserve"> </w:t>
      </w:r>
      <w:r w:rsidR="007919C0">
        <w:rPr>
          <w:rFonts w:cstheme="minorHAnsi"/>
          <w:color w:val="000000" w:themeColor="text1"/>
        </w:rPr>
        <w:t>Es ist jedoch nicht nur die Wendeschneidplatte des Typs 312, welche den Präzisionswerkzeughersteller zum Spezialisten für die Bearbeitung zwischen den Flanken bekannt gemacht hat. Zahlreiche andere Werkzeugsystem</w:t>
      </w:r>
      <w:r w:rsidR="00601A70">
        <w:rPr>
          <w:rFonts w:cstheme="minorHAnsi"/>
          <w:color w:val="000000" w:themeColor="text1"/>
        </w:rPr>
        <w:t>e</w:t>
      </w:r>
      <w:r w:rsidR="007919C0">
        <w:rPr>
          <w:rFonts w:cstheme="minorHAnsi"/>
          <w:color w:val="000000" w:themeColor="text1"/>
        </w:rPr>
        <w:t xml:space="preserve"> folgt</w:t>
      </w:r>
      <w:r w:rsidR="00601A70">
        <w:rPr>
          <w:rFonts w:cstheme="minorHAnsi"/>
          <w:color w:val="000000" w:themeColor="text1"/>
        </w:rPr>
        <w:t xml:space="preserve">en der Idee von 1972, welche heute erfolgreich beim Stechdrehen weltweit im Einsatz sind. </w:t>
      </w:r>
    </w:p>
    <w:p w:rsidR="00601A70" w:rsidRDefault="00601A70" w:rsidP="005003FB">
      <w:pPr>
        <w:jc w:val="both"/>
        <w:rPr>
          <w:rFonts w:cstheme="minorHAnsi"/>
          <w:color w:val="000000" w:themeColor="text1"/>
        </w:rPr>
      </w:pPr>
    </w:p>
    <w:p w:rsidR="00035EC2" w:rsidRDefault="00601A70" w:rsidP="005003FB">
      <w:pPr>
        <w:jc w:val="both"/>
        <w:rPr>
          <w:rFonts w:cstheme="minorHAnsi"/>
          <w:color w:val="000000" w:themeColor="text1"/>
        </w:rPr>
      </w:pPr>
      <w:r>
        <w:rPr>
          <w:rFonts w:cstheme="minorHAnsi"/>
          <w:color w:val="000000" w:themeColor="text1"/>
        </w:rPr>
        <w:t>Grundsätzlich spricht man beim Stechdreh-Prozess von einer schmalen Schneide, die in radialer oder axialer Richtung ins Werkstück einsticht. Die Kunst beim Stechdrehen ist unter andere</w:t>
      </w:r>
      <w:r w:rsidR="00101144">
        <w:rPr>
          <w:rFonts w:cstheme="minorHAnsi"/>
          <w:color w:val="000000" w:themeColor="text1"/>
        </w:rPr>
        <w:t>m</w:t>
      </w:r>
      <w:r>
        <w:rPr>
          <w:rFonts w:cstheme="minorHAnsi"/>
          <w:color w:val="000000" w:themeColor="text1"/>
        </w:rPr>
        <w:t xml:space="preserve"> die Kontrolle des Spanflusses. Klemmende Späne, Spänestau oder lange Wirrspäne gilt es in der Praxis zu vermeiden, da sie Prozesssicherheit negativ beeinflussen und zum Bruch des Werkzeugs </w:t>
      </w:r>
      <w:r w:rsidR="00932073">
        <w:rPr>
          <w:rFonts w:cstheme="minorHAnsi"/>
          <w:color w:val="000000" w:themeColor="text1"/>
        </w:rPr>
        <w:t xml:space="preserve">und zu verkratzten Flanken </w:t>
      </w:r>
      <w:r>
        <w:rPr>
          <w:rFonts w:cstheme="minorHAnsi"/>
          <w:color w:val="000000" w:themeColor="text1"/>
        </w:rPr>
        <w:t>führen können</w:t>
      </w:r>
      <w:r w:rsidR="00932073">
        <w:rPr>
          <w:rFonts w:cstheme="minorHAnsi"/>
          <w:color w:val="000000" w:themeColor="text1"/>
        </w:rPr>
        <w:t>.</w:t>
      </w:r>
      <w:r w:rsidR="009A2B38">
        <w:rPr>
          <w:rFonts w:cstheme="minorHAnsi"/>
          <w:color w:val="000000" w:themeColor="text1"/>
        </w:rPr>
        <w:t xml:space="preserve"> </w:t>
      </w:r>
      <w:r>
        <w:rPr>
          <w:rFonts w:cstheme="minorHAnsi"/>
          <w:color w:val="000000" w:themeColor="text1"/>
        </w:rPr>
        <w:t xml:space="preserve">Je </w:t>
      </w:r>
      <w:r w:rsidR="00DC441B">
        <w:rPr>
          <w:rFonts w:cstheme="minorHAnsi"/>
          <w:color w:val="000000" w:themeColor="text1"/>
        </w:rPr>
        <w:t>nach zu bearbeitendem Werkstoff</w:t>
      </w:r>
      <w:r w:rsidR="00330B22">
        <w:rPr>
          <w:rFonts w:cstheme="minorHAnsi"/>
          <w:color w:val="000000" w:themeColor="text1"/>
        </w:rPr>
        <w:t xml:space="preserve"> und Bearbeitungsart</w:t>
      </w:r>
      <w:r>
        <w:rPr>
          <w:rFonts w:cstheme="minorHAnsi"/>
          <w:color w:val="000000" w:themeColor="text1"/>
        </w:rPr>
        <w:t xml:space="preserve"> entwickelte man bei Horn unterschiedliche Spanformgeometrien</w:t>
      </w:r>
      <w:r w:rsidR="00DC441B">
        <w:rPr>
          <w:rFonts w:cstheme="minorHAnsi"/>
          <w:color w:val="000000" w:themeColor="text1"/>
        </w:rPr>
        <w:t>, die die prozesssichere Spanverjüngung, Spanlenkung und de</w:t>
      </w:r>
      <w:r w:rsidR="00101144">
        <w:rPr>
          <w:rFonts w:cstheme="minorHAnsi"/>
          <w:color w:val="000000" w:themeColor="text1"/>
        </w:rPr>
        <w:t>n</w:t>
      </w:r>
      <w:r w:rsidR="00DC441B">
        <w:rPr>
          <w:rFonts w:cstheme="minorHAnsi"/>
          <w:color w:val="000000" w:themeColor="text1"/>
        </w:rPr>
        <w:t xml:space="preserve"> Spanbruch sicherstellen. </w:t>
      </w:r>
      <w:r w:rsidR="00330B22">
        <w:rPr>
          <w:rFonts w:cstheme="minorHAnsi"/>
          <w:color w:val="000000" w:themeColor="text1"/>
        </w:rPr>
        <w:t>Ein weiterer wichtiger Punkt für einen wirtschaftlichen Stechdrehprozess ist die ausreichende Versorgung mit Kühlschmierstoff. Wo früher mit der klassischen Überflutungskühlung von außen gekühlt wurde, sind heute moderne Werkzeugträger</w:t>
      </w:r>
      <w:r w:rsidR="00EC395B">
        <w:rPr>
          <w:rFonts w:cstheme="minorHAnsi"/>
          <w:color w:val="000000" w:themeColor="text1"/>
        </w:rPr>
        <w:t>,</w:t>
      </w:r>
      <w:r w:rsidR="00330B22">
        <w:rPr>
          <w:rFonts w:cstheme="minorHAnsi"/>
          <w:color w:val="000000" w:themeColor="text1"/>
        </w:rPr>
        <w:t xml:space="preserve"> meist mit einer inneren Kühlmittelzufuhr</w:t>
      </w:r>
      <w:r w:rsidR="00EC395B">
        <w:rPr>
          <w:rFonts w:cstheme="minorHAnsi"/>
          <w:color w:val="000000" w:themeColor="text1"/>
        </w:rPr>
        <w:t>,</w:t>
      </w:r>
      <w:r w:rsidR="00330B22">
        <w:rPr>
          <w:rFonts w:cstheme="minorHAnsi"/>
          <w:color w:val="000000" w:themeColor="text1"/>
        </w:rPr>
        <w:t xml:space="preserve"> </w:t>
      </w:r>
      <w:r w:rsidR="00B21214">
        <w:rPr>
          <w:rFonts w:cstheme="minorHAnsi"/>
          <w:color w:val="000000" w:themeColor="text1"/>
        </w:rPr>
        <w:t>im Einsatz</w:t>
      </w:r>
      <w:r w:rsidR="00330B22">
        <w:rPr>
          <w:rFonts w:cstheme="minorHAnsi"/>
          <w:color w:val="000000" w:themeColor="text1"/>
        </w:rPr>
        <w:t xml:space="preserve">. Dies stellt die effektive Kühlung der Scherzone zwischen Werkzeugschneide und Werkstück sicher. </w:t>
      </w:r>
      <w:r w:rsidR="00445383">
        <w:rPr>
          <w:rFonts w:cstheme="minorHAnsi"/>
          <w:color w:val="000000" w:themeColor="text1"/>
        </w:rPr>
        <w:t xml:space="preserve">Für das Abstechen bietet Horn auch eine Schneidplatte des Typs S100, welche mit Hochdruck direkt durch die Schneidplatte die Kontaktzone mit KSS versorgt. </w:t>
      </w:r>
      <w:r w:rsidR="00035EC2">
        <w:rPr>
          <w:rFonts w:cstheme="minorHAnsi"/>
          <w:color w:val="000000" w:themeColor="text1"/>
        </w:rPr>
        <w:t xml:space="preserve">Werkzeuge sind beim Stechdrehen hohen Belastungen ausgesetzt. Für einen prozesssicheren und wirtschaftlichen Stechdrehprozess </w:t>
      </w:r>
      <w:r w:rsidR="00CB77F1">
        <w:rPr>
          <w:rFonts w:cstheme="minorHAnsi"/>
          <w:color w:val="000000" w:themeColor="text1"/>
        </w:rPr>
        <w:t>spielen</w:t>
      </w:r>
      <w:r w:rsidR="00035EC2">
        <w:rPr>
          <w:rFonts w:cstheme="minorHAnsi"/>
          <w:color w:val="000000" w:themeColor="text1"/>
        </w:rPr>
        <w:t xml:space="preserve"> auch die Qualität der eingesetzten Hartmetalle, die Qualität der Schneide und die Beschichtung der Schneidplatte</w:t>
      </w:r>
      <w:r w:rsidR="00CB77F1">
        <w:rPr>
          <w:rFonts w:cstheme="minorHAnsi"/>
          <w:color w:val="000000" w:themeColor="text1"/>
        </w:rPr>
        <w:t xml:space="preserve"> eine entscheidende Rolle.</w:t>
      </w:r>
      <w:r w:rsidR="003D2F9E">
        <w:rPr>
          <w:rFonts w:cstheme="minorHAnsi"/>
          <w:color w:val="000000" w:themeColor="text1"/>
        </w:rPr>
        <w:t xml:space="preserve"> </w:t>
      </w:r>
    </w:p>
    <w:p w:rsidR="003D2F9E" w:rsidRDefault="003D2F9E" w:rsidP="005003FB">
      <w:pPr>
        <w:jc w:val="both"/>
        <w:rPr>
          <w:rFonts w:cstheme="minorHAnsi"/>
          <w:color w:val="000000" w:themeColor="text1"/>
        </w:rPr>
      </w:pPr>
    </w:p>
    <w:p w:rsidR="003D2F9E" w:rsidRPr="00F656CE" w:rsidRDefault="003D2F9E" w:rsidP="005003FB">
      <w:pPr>
        <w:jc w:val="both"/>
        <w:rPr>
          <w:rFonts w:cstheme="minorHAnsi"/>
          <w:b/>
          <w:color w:val="000000" w:themeColor="text1"/>
        </w:rPr>
      </w:pPr>
      <w:r w:rsidRPr="00F656CE">
        <w:rPr>
          <w:rFonts w:cstheme="minorHAnsi"/>
          <w:b/>
          <w:color w:val="000000" w:themeColor="text1"/>
        </w:rPr>
        <w:t>Aus der Praxis</w:t>
      </w:r>
    </w:p>
    <w:p w:rsidR="003D2F9E" w:rsidRDefault="003D2F9E" w:rsidP="005003FB">
      <w:pPr>
        <w:jc w:val="both"/>
        <w:rPr>
          <w:rFonts w:cstheme="minorHAnsi"/>
          <w:color w:val="000000" w:themeColor="text1"/>
        </w:rPr>
      </w:pPr>
    </w:p>
    <w:p w:rsidR="0027375B" w:rsidRDefault="00F656CE" w:rsidP="0027375B">
      <w:pPr>
        <w:ind w:firstLine="1"/>
        <w:jc w:val="both"/>
        <w:rPr>
          <w:color w:val="000000" w:themeColor="text1"/>
        </w:rPr>
      </w:pPr>
      <w:r>
        <w:t xml:space="preserve">Einen breiten und tiefen Einstich bei einem Aerospace-Bauteil fertigt ein Anwender über das </w:t>
      </w:r>
      <w:proofErr w:type="spellStart"/>
      <w:r>
        <w:t>trochoidale</w:t>
      </w:r>
      <w:proofErr w:type="spellEnd"/>
      <w:r>
        <w:t xml:space="preserve"> Stechverfahren. </w:t>
      </w:r>
      <w:r w:rsidRPr="005E7CB9">
        <w:rPr>
          <w:color w:val="000000" w:themeColor="text1"/>
        </w:rPr>
        <w:t xml:space="preserve">Das </w:t>
      </w:r>
      <w:proofErr w:type="spellStart"/>
      <w:r w:rsidRPr="005E7CB9">
        <w:rPr>
          <w:color w:val="000000" w:themeColor="text1"/>
        </w:rPr>
        <w:t>trochoidale</w:t>
      </w:r>
      <w:proofErr w:type="spellEnd"/>
      <w:r w:rsidRPr="005E7CB9">
        <w:rPr>
          <w:color w:val="000000" w:themeColor="text1"/>
        </w:rPr>
        <w:t xml:space="preserve"> </w:t>
      </w:r>
      <w:r w:rsidR="00322A16">
        <w:rPr>
          <w:color w:val="000000" w:themeColor="text1"/>
        </w:rPr>
        <w:t>Stechen</w:t>
      </w:r>
      <w:r w:rsidR="0040183C">
        <w:rPr>
          <w:color w:val="000000" w:themeColor="text1"/>
        </w:rPr>
        <w:t xml:space="preserve"> </w:t>
      </w:r>
      <w:r w:rsidRPr="005E7CB9">
        <w:rPr>
          <w:color w:val="000000" w:themeColor="text1"/>
        </w:rPr>
        <w:t xml:space="preserve">eignet sich sehr gut für </w:t>
      </w:r>
      <w:r w:rsidR="00322A16">
        <w:rPr>
          <w:color w:val="000000" w:themeColor="text1"/>
        </w:rPr>
        <w:t>die Herstellung</w:t>
      </w:r>
      <w:r w:rsidR="00322A16" w:rsidRPr="005E7CB9">
        <w:rPr>
          <w:color w:val="000000" w:themeColor="text1"/>
        </w:rPr>
        <w:t xml:space="preserve"> </w:t>
      </w:r>
      <w:r w:rsidR="0040183C">
        <w:rPr>
          <w:color w:val="000000" w:themeColor="text1"/>
        </w:rPr>
        <w:t>von tiefen und breiten Einstichen, bei denen ein hohes Spanvolumen generiert werden muss.</w:t>
      </w:r>
      <w:r w:rsidR="0027375B">
        <w:rPr>
          <w:color w:val="000000" w:themeColor="text1"/>
        </w:rPr>
        <w:t xml:space="preserve"> </w:t>
      </w:r>
      <w:r>
        <w:lastRenderedPageBreak/>
        <w:t xml:space="preserve">Das Bauteil fertigen die Zerspaner aus 1.4548 (X5CrNiCuNb17-4-4), einem Stahl mit hoher Festigkeit und Zähigkeit. Zum Einsatz beim Schruppen kommt hierbei eine Vollradius-Stechplatte S229 mit einem Radius von 2 mm. </w:t>
      </w:r>
      <w:r w:rsidRPr="005E7CB9">
        <w:rPr>
          <w:color w:val="000000" w:themeColor="text1"/>
        </w:rPr>
        <w:t xml:space="preserve">Der Stechprozess gestaltet sich wie folgt: Der 30 mm breite und 15 mm tiefe (inkrementell) Einstich wird mit der Vollradius-Wendeschneidplatte mit einer Schnittgeschwindigkeit von </w:t>
      </w:r>
      <w:proofErr w:type="spellStart"/>
      <w:r w:rsidRPr="005E7CB9">
        <w:rPr>
          <w:color w:val="000000" w:themeColor="text1"/>
        </w:rPr>
        <w:t>v</w:t>
      </w:r>
      <w:r w:rsidRPr="005E7CB9">
        <w:rPr>
          <w:color w:val="000000" w:themeColor="text1"/>
          <w:vertAlign w:val="subscript"/>
        </w:rPr>
        <w:t>c</w:t>
      </w:r>
      <w:proofErr w:type="spellEnd"/>
      <w:r w:rsidRPr="005E7CB9">
        <w:rPr>
          <w:color w:val="000000" w:themeColor="text1"/>
        </w:rPr>
        <w:t xml:space="preserve"> = 140 m/min bei einer Schnitttiefe von </w:t>
      </w:r>
      <w:proofErr w:type="spellStart"/>
      <w:r w:rsidRPr="005E7CB9">
        <w:rPr>
          <w:color w:val="000000" w:themeColor="text1"/>
        </w:rPr>
        <w:t>a</w:t>
      </w:r>
      <w:r w:rsidRPr="005E7CB9">
        <w:rPr>
          <w:color w:val="000000" w:themeColor="text1"/>
          <w:vertAlign w:val="subscript"/>
        </w:rPr>
        <w:t>p</w:t>
      </w:r>
      <w:proofErr w:type="spellEnd"/>
      <w:r w:rsidRPr="005E7CB9">
        <w:rPr>
          <w:color w:val="000000" w:themeColor="text1"/>
        </w:rPr>
        <w:t xml:space="preserve"> = 1 mm </w:t>
      </w:r>
      <w:proofErr w:type="spellStart"/>
      <w:r w:rsidRPr="005E7CB9">
        <w:rPr>
          <w:color w:val="000000" w:themeColor="text1"/>
        </w:rPr>
        <w:t>trochoidal</w:t>
      </w:r>
      <w:proofErr w:type="spellEnd"/>
      <w:r w:rsidRPr="005E7CB9">
        <w:rPr>
          <w:color w:val="000000" w:themeColor="text1"/>
        </w:rPr>
        <w:t xml:space="preserve"> geschruppt. </w:t>
      </w:r>
      <w:r>
        <w:rPr>
          <w:color w:val="000000" w:themeColor="text1"/>
        </w:rPr>
        <w:t>Der Vorschub</w:t>
      </w:r>
      <w:r w:rsidRPr="005E7CB9">
        <w:rPr>
          <w:color w:val="000000" w:themeColor="text1"/>
        </w:rPr>
        <w:t xml:space="preserve"> ist mit </w:t>
      </w:r>
      <w:proofErr w:type="spellStart"/>
      <w:r w:rsidRPr="005E7CB9">
        <w:rPr>
          <w:color w:val="000000" w:themeColor="text1"/>
        </w:rPr>
        <w:t>f</w:t>
      </w:r>
      <w:r w:rsidRPr="005E7CB9">
        <w:rPr>
          <w:color w:val="000000" w:themeColor="text1"/>
          <w:vertAlign w:val="subscript"/>
        </w:rPr>
        <w:t>n</w:t>
      </w:r>
      <w:proofErr w:type="spellEnd"/>
      <w:r w:rsidRPr="005E7CB9">
        <w:rPr>
          <w:color w:val="000000" w:themeColor="text1"/>
        </w:rPr>
        <w:t xml:space="preserve"> = 0,25 mm</w:t>
      </w:r>
      <w:r w:rsidRPr="005E7CB9">
        <w:rPr>
          <w:color w:val="000000" w:themeColor="text1"/>
          <w:vertAlign w:val="superscript"/>
        </w:rPr>
        <w:t>-1</w:t>
      </w:r>
      <w:r w:rsidRPr="005E7CB9">
        <w:rPr>
          <w:color w:val="000000" w:themeColor="text1"/>
        </w:rPr>
        <w:t xml:space="preserve"> programmiert. Das Schlichtaufmaß liegt bei 0,2 mm. Beim Schlichten kommt ebenfalls eine Schneidplatte des Systems S229 zum Einsatz. Die Schlichtbearbeitung geschieht von zwei Seiten mit einer 3 mm breiten Stechplatte. Der Eckenradius beträgt 0,2 mm. Die Gesamt-Fertigungszeit des Einstiches liegt bei unter zwei Minuten.</w:t>
      </w:r>
    </w:p>
    <w:p w:rsidR="0027375B" w:rsidRDefault="0027375B" w:rsidP="0027375B">
      <w:pPr>
        <w:ind w:firstLine="1"/>
        <w:jc w:val="both"/>
        <w:rPr>
          <w:color w:val="000000" w:themeColor="text1"/>
        </w:rPr>
      </w:pPr>
    </w:p>
    <w:p w:rsidR="00F656CE" w:rsidRPr="005F0771" w:rsidRDefault="00D20388" w:rsidP="0027375B">
      <w:pPr>
        <w:ind w:firstLine="1"/>
        <w:jc w:val="both"/>
        <w:rPr>
          <w:b/>
        </w:rPr>
      </w:pPr>
      <w:r w:rsidRPr="005F0771">
        <w:rPr>
          <w:b/>
        </w:rPr>
        <w:t>Axialstechen in der Medizintechnik</w:t>
      </w:r>
    </w:p>
    <w:p w:rsidR="00D20388" w:rsidRDefault="00D20388" w:rsidP="005003FB">
      <w:pPr>
        <w:ind w:left="708" w:hanging="708"/>
        <w:jc w:val="both"/>
      </w:pPr>
    </w:p>
    <w:p w:rsidR="00D20388" w:rsidRPr="007A3073" w:rsidRDefault="00D20388" w:rsidP="005003FB">
      <w:pPr>
        <w:jc w:val="both"/>
        <w:rPr>
          <w:rFonts w:eastAsia="Times New Roman" w:cstheme="minorHAnsi"/>
          <w:color w:val="000000" w:themeColor="text1"/>
          <w:shd w:val="clear" w:color="auto" w:fill="FFFFFF"/>
          <w:lang w:eastAsia="de-DE"/>
        </w:rPr>
      </w:pPr>
      <w:r w:rsidRPr="007A3073">
        <w:rPr>
          <w:rFonts w:eastAsia="Times New Roman" w:cstheme="minorHAnsi"/>
          <w:color w:val="000000" w:themeColor="text1"/>
          <w:shd w:val="clear" w:color="auto" w:fill="FFFFFF"/>
          <w:lang w:eastAsia="de-DE"/>
        </w:rPr>
        <w:t xml:space="preserve">Für die Fertigung </w:t>
      </w:r>
      <w:r>
        <w:rPr>
          <w:rFonts w:eastAsia="Times New Roman" w:cstheme="minorHAnsi"/>
          <w:color w:val="000000" w:themeColor="text1"/>
          <w:shd w:val="clear" w:color="auto" w:fill="FFFFFF"/>
          <w:lang w:eastAsia="de-DE"/>
        </w:rPr>
        <w:t>eines</w:t>
      </w:r>
      <w:r w:rsidRPr="007A3073">
        <w:rPr>
          <w:rFonts w:eastAsia="Times New Roman" w:cstheme="minorHAnsi"/>
          <w:color w:val="000000" w:themeColor="text1"/>
          <w:shd w:val="clear" w:color="auto" w:fill="FFFFFF"/>
          <w:lang w:eastAsia="de-DE"/>
        </w:rPr>
        <w:t xml:space="preserve"> dünnwandigen Ventildeckels aus Titan für</w:t>
      </w:r>
      <w:r w:rsidR="005F0771">
        <w:rPr>
          <w:rFonts w:eastAsia="Times New Roman" w:cstheme="minorHAnsi"/>
          <w:color w:val="000000" w:themeColor="text1"/>
          <w:shd w:val="clear" w:color="auto" w:fill="FFFFFF"/>
          <w:lang w:eastAsia="de-DE"/>
        </w:rPr>
        <w:t xml:space="preserve"> ein Hirnwasser-Shuntsystem</w:t>
      </w:r>
      <w:r w:rsidRPr="007A3073">
        <w:rPr>
          <w:rFonts w:eastAsia="Times New Roman" w:cstheme="minorHAnsi"/>
          <w:color w:val="000000" w:themeColor="text1"/>
          <w:shd w:val="clear" w:color="auto" w:fill="FFFFFF"/>
          <w:lang w:eastAsia="de-DE"/>
        </w:rPr>
        <w:t xml:space="preserve"> kommt das System Supermini des Typs 105 zum Einsatz. Zum einen</w:t>
      </w:r>
      <w:r w:rsidR="00EC395B">
        <w:rPr>
          <w:rFonts w:eastAsia="Times New Roman" w:cstheme="minorHAnsi"/>
          <w:color w:val="000000" w:themeColor="text1"/>
          <w:shd w:val="clear" w:color="auto" w:fill="FFFFFF"/>
          <w:lang w:eastAsia="de-DE"/>
        </w:rPr>
        <w:t xml:space="preserve"> setzt der Kunde</w:t>
      </w:r>
      <w:r w:rsidRPr="007A3073">
        <w:rPr>
          <w:rFonts w:eastAsia="Times New Roman" w:cstheme="minorHAnsi"/>
          <w:color w:val="000000" w:themeColor="text1"/>
          <w:shd w:val="clear" w:color="auto" w:fill="FFFFFF"/>
          <w:lang w:eastAsia="de-DE"/>
        </w:rPr>
        <w:t xml:space="preserve"> ein Werkzeug für die Axialeinstiche und zum anderen ein Sonderwerkzeug zum Schlichten der Deckelpassung</w:t>
      </w:r>
      <w:r w:rsidR="00EC395B">
        <w:rPr>
          <w:rFonts w:eastAsia="Times New Roman" w:cstheme="minorHAnsi"/>
          <w:color w:val="000000" w:themeColor="text1"/>
          <w:shd w:val="clear" w:color="auto" w:fill="FFFFFF"/>
          <w:lang w:eastAsia="de-DE"/>
        </w:rPr>
        <w:t xml:space="preserve"> ein</w:t>
      </w:r>
      <w:r w:rsidRPr="007A3073">
        <w:rPr>
          <w:rFonts w:eastAsia="Times New Roman" w:cstheme="minorHAnsi"/>
          <w:color w:val="000000" w:themeColor="text1"/>
          <w:shd w:val="clear" w:color="auto" w:fill="FFFFFF"/>
          <w:lang w:eastAsia="de-DE"/>
        </w:rPr>
        <w:t>. Für die schmale Passung am Deckel mit einer Länge von 0,5 mm musste</w:t>
      </w:r>
      <w:r w:rsidR="005F0771">
        <w:rPr>
          <w:rFonts w:eastAsia="Times New Roman" w:cstheme="minorHAnsi"/>
          <w:color w:val="000000" w:themeColor="text1"/>
          <w:shd w:val="clear" w:color="auto" w:fill="FFFFFF"/>
          <w:lang w:eastAsia="de-DE"/>
        </w:rPr>
        <w:t xml:space="preserve"> Horn</w:t>
      </w:r>
      <w:r w:rsidRPr="007A3073">
        <w:rPr>
          <w:rFonts w:eastAsia="Times New Roman" w:cstheme="minorHAnsi"/>
          <w:color w:val="000000" w:themeColor="text1"/>
          <w:shd w:val="clear" w:color="auto" w:fill="FFFFFF"/>
          <w:lang w:eastAsia="de-DE"/>
        </w:rPr>
        <w:t xml:space="preserve"> das Supermini-Werkzeug mit einem Eckenradius von 0,05 mm auslegen. Die Schwierigkeit stellt sich bei der Bearbeitung von Titan immer in der Abführung der Wärme sowie bei der Kontrolle der Späne. Für den Einsatz als Implantat ha</w:t>
      </w:r>
      <w:r w:rsidR="005F0771">
        <w:rPr>
          <w:rFonts w:eastAsia="Times New Roman" w:cstheme="minorHAnsi"/>
          <w:color w:val="000000" w:themeColor="text1"/>
          <w:shd w:val="clear" w:color="auto" w:fill="FFFFFF"/>
          <w:lang w:eastAsia="de-DE"/>
        </w:rPr>
        <w:t>t</w:t>
      </w:r>
      <w:r w:rsidRPr="007A3073">
        <w:rPr>
          <w:rFonts w:eastAsia="Times New Roman" w:cstheme="minorHAnsi"/>
          <w:color w:val="000000" w:themeColor="text1"/>
          <w:shd w:val="clear" w:color="auto" w:fill="FFFFFF"/>
          <w:lang w:eastAsia="de-DE"/>
        </w:rPr>
        <w:t xml:space="preserve"> </w:t>
      </w:r>
      <w:r w:rsidR="005F0771">
        <w:rPr>
          <w:rFonts w:eastAsia="Times New Roman" w:cstheme="minorHAnsi"/>
          <w:color w:val="000000" w:themeColor="text1"/>
          <w:shd w:val="clear" w:color="auto" w:fill="FFFFFF"/>
          <w:lang w:eastAsia="de-DE"/>
        </w:rPr>
        <w:t>der Anwender</w:t>
      </w:r>
      <w:r w:rsidRPr="007A3073">
        <w:rPr>
          <w:rFonts w:eastAsia="Times New Roman" w:cstheme="minorHAnsi"/>
          <w:color w:val="000000" w:themeColor="text1"/>
          <w:shd w:val="clear" w:color="auto" w:fill="FFFFFF"/>
          <w:lang w:eastAsia="de-DE"/>
        </w:rPr>
        <w:t xml:space="preserve"> strenge Kriterien an die Oberfläche und an die Gratfreiheit des Bauteils. Durch die Optimierung der Verfahrwege durch ein CAM-System konnten die erfahrenen Kollegen der spanenden Fertigung die Standzeit von ursprünglich 1.000 auf nun 2.000 Bauteile verdoppeln. </w:t>
      </w:r>
    </w:p>
    <w:p w:rsidR="00D20388" w:rsidRDefault="00D20388" w:rsidP="005003FB">
      <w:pPr>
        <w:ind w:left="708" w:hanging="708"/>
        <w:jc w:val="both"/>
      </w:pPr>
    </w:p>
    <w:p w:rsidR="005F0771" w:rsidRDefault="000709F9" w:rsidP="005003FB">
      <w:pPr>
        <w:jc w:val="both"/>
      </w:pPr>
      <w:r>
        <w:t>Obwohl sich das</w:t>
      </w:r>
      <w:r w:rsidR="00EC395B">
        <w:t xml:space="preserve"> Werkzeugportfolio </w:t>
      </w:r>
      <w:r w:rsidR="005228DA">
        <w:t>von</w:t>
      </w:r>
      <w:r w:rsidR="00EC395B">
        <w:t xml:space="preserve"> Horn stark erweitert</w:t>
      </w:r>
      <w:r>
        <w:t xml:space="preserve"> hat</w:t>
      </w:r>
      <w:r w:rsidR="00EC395B">
        <w:t xml:space="preserve">, nicht nur im Bereich Stechdrehen, sondern für alle Anwendungen im Feld der anspruchsvollen </w:t>
      </w:r>
      <w:proofErr w:type="spellStart"/>
      <w:r w:rsidR="00EC395B">
        <w:t>Zerspanaufgaben</w:t>
      </w:r>
      <w:proofErr w:type="spellEnd"/>
      <w:r>
        <w:t xml:space="preserve">, gilt das Stechdrehen und somit die Bearbeitung zwischen zwei Flanken weiterhin als Königsdisziplin. Mit Blick auf die Messen AMB 2022 in Stuttgart und IMTS 2022 in Chicago präsentiert Horn Neuheiten und Erweiterungen zum Thema Stechdrehen. </w:t>
      </w:r>
    </w:p>
    <w:p w:rsidR="005F0771" w:rsidRDefault="005F0771" w:rsidP="005003FB">
      <w:pPr>
        <w:ind w:left="708" w:hanging="708"/>
        <w:jc w:val="both"/>
      </w:pPr>
    </w:p>
    <w:p w:rsidR="005F0771" w:rsidRDefault="005F0771" w:rsidP="00F656CE">
      <w:pPr>
        <w:ind w:left="708" w:hanging="708"/>
      </w:pPr>
    </w:p>
    <w:p w:rsidR="005F0771" w:rsidRPr="005003FB" w:rsidRDefault="005003FB" w:rsidP="00F656CE">
      <w:pPr>
        <w:ind w:left="708" w:hanging="708"/>
        <w:rPr>
          <w:i/>
        </w:rPr>
      </w:pPr>
      <w:r w:rsidRPr="005003FB">
        <w:rPr>
          <w:i/>
        </w:rPr>
        <w:t>5.</w:t>
      </w:r>
      <w:r w:rsidR="0033056D">
        <w:rPr>
          <w:i/>
        </w:rPr>
        <w:t>6</w:t>
      </w:r>
      <w:r w:rsidR="007352C3">
        <w:rPr>
          <w:i/>
        </w:rPr>
        <w:t xml:space="preserve">10 </w:t>
      </w:r>
      <w:r w:rsidRPr="005003FB">
        <w:rPr>
          <w:i/>
        </w:rPr>
        <w:t>Zeichen inkl. Leerzeichen</w:t>
      </w:r>
    </w:p>
    <w:p w:rsidR="005F0771" w:rsidRDefault="005F0771" w:rsidP="00F656CE">
      <w:pPr>
        <w:ind w:left="708" w:hanging="708"/>
      </w:pPr>
    </w:p>
    <w:p w:rsidR="005F0771" w:rsidRDefault="005F0771" w:rsidP="00F656CE">
      <w:pPr>
        <w:ind w:left="708" w:hanging="708"/>
      </w:pPr>
    </w:p>
    <w:p w:rsidR="005F0771" w:rsidRDefault="005F0771" w:rsidP="00F656CE">
      <w:pPr>
        <w:ind w:left="708" w:hanging="708"/>
      </w:pPr>
    </w:p>
    <w:p w:rsidR="005F0771" w:rsidRDefault="005F0771" w:rsidP="00F656CE">
      <w:pPr>
        <w:ind w:left="708" w:hanging="708"/>
      </w:pPr>
    </w:p>
    <w:p w:rsidR="005F0771" w:rsidRDefault="005F0771" w:rsidP="00F656CE">
      <w:pPr>
        <w:ind w:left="708" w:hanging="708"/>
      </w:pPr>
    </w:p>
    <w:p w:rsidR="005F0771" w:rsidRDefault="005F0771" w:rsidP="00F656CE">
      <w:pPr>
        <w:ind w:left="708" w:hanging="708"/>
      </w:pPr>
    </w:p>
    <w:p w:rsidR="005F0771" w:rsidRDefault="005F0771" w:rsidP="00F656CE">
      <w:pPr>
        <w:ind w:left="708" w:hanging="708"/>
      </w:pPr>
    </w:p>
    <w:p w:rsidR="005F0771" w:rsidRDefault="005F0771" w:rsidP="00F656CE">
      <w:pPr>
        <w:ind w:left="708" w:hanging="708"/>
      </w:pPr>
    </w:p>
    <w:p w:rsidR="005F0771" w:rsidRDefault="005F0771" w:rsidP="00F656CE">
      <w:pPr>
        <w:ind w:left="708" w:hanging="708"/>
      </w:pPr>
    </w:p>
    <w:p w:rsidR="005F0771" w:rsidRDefault="005F0771" w:rsidP="00F656CE">
      <w:pPr>
        <w:ind w:left="708" w:hanging="708"/>
      </w:pPr>
    </w:p>
    <w:p w:rsidR="005F0771" w:rsidRDefault="005F0771" w:rsidP="00F656CE">
      <w:pPr>
        <w:ind w:left="708" w:hanging="708"/>
      </w:pPr>
      <w:r>
        <w:rPr>
          <w:noProof/>
          <w:lang w:eastAsia="de-DE"/>
        </w:rPr>
        <w:lastRenderedPageBreak/>
        <w:drawing>
          <wp:inline distT="0" distB="0" distL="0" distR="0">
            <wp:extent cx="3046767" cy="2030506"/>
            <wp:effectExtent l="0" t="0" r="127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_0005.tif"/>
                    <pic:cNvPicPr/>
                  </pic:nvPicPr>
                  <pic:blipFill>
                    <a:blip r:embed="rId4" cstate="screen">
                      <a:extLst>
                        <a:ext uri="{28A0092B-C50C-407E-A947-70E740481C1C}">
                          <a14:useLocalDpi xmlns:a14="http://schemas.microsoft.com/office/drawing/2010/main"/>
                        </a:ext>
                      </a:extLst>
                    </a:blip>
                    <a:stretch>
                      <a:fillRect/>
                    </a:stretch>
                  </pic:blipFill>
                  <pic:spPr>
                    <a:xfrm>
                      <a:off x="0" y="0"/>
                      <a:ext cx="3061425" cy="2040275"/>
                    </a:xfrm>
                    <a:prstGeom prst="rect">
                      <a:avLst/>
                    </a:prstGeom>
                  </pic:spPr>
                </pic:pic>
              </a:graphicData>
            </a:graphic>
          </wp:inline>
        </w:drawing>
      </w:r>
    </w:p>
    <w:p w:rsidR="005F0771" w:rsidRDefault="005F0771" w:rsidP="00F656CE">
      <w:pPr>
        <w:ind w:left="708" w:hanging="708"/>
      </w:pPr>
    </w:p>
    <w:p w:rsidR="005F0771" w:rsidRDefault="005F0771" w:rsidP="00F656CE">
      <w:pPr>
        <w:ind w:left="708" w:hanging="708"/>
      </w:pPr>
      <w:r>
        <w:t>BU: Horn hat für den Prozess Stechdrehen zahlreiche Werkzeugsysteme im Portfolio.</w:t>
      </w:r>
    </w:p>
    <w:p w:rsidR="005F0771" w:rsidRDefault="005F0771" w:rsidP="00F656CE">
      <w:pPr>
        <w:ind w:left="708" w:hanging="708"/>
      </w:pPr>
      <w:r>
        <w:t>Quelle: HORN/Sauermann</w:t>
      </w:r>
    </w:p>
    <w:p w:rsidR="005F0771" w:rsidRDefault="005F0771" w:rsidP="00F656CE">
      <w:pPr>
        <w:ind w:left="708" w:hanging="708"/>
      </w:pPr>
    </w:p>
    <w:p w:rsidR="005F0771" w:rsidRDefault="005F0771" w:rsidP="00F656CE">
      <w:pPr>
        <w:ind w:left="708" w:hanging="708"/>
      </w:pPr>
    </w:p>
    <w:p w:rsidR="005F0771" w:rsidRDefault="005F0771" w:rsidP="00F656CE">
      <w:pPr>
        <w:ind w:left="708" w:hanging="708"/>
      </w:pPr>
      <w:r>
        <w:rPr>
          <w:noProof/>
          <w:lang w:eastAsia="de-DE"/>
        </w:rPr>
        <w:drawing>
          <wp:inline distT="0" distB="0" distL="0" distR="0">
            <wp:extent cx="3045757" cy="2030506"/>
            <wp:effectExtent l="0" t="0" r="2540"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N9A8345.jpg"/>
                    <pic:cNvPicPr/>
                  </pic:nvPicPr>
                  <pic:blipFill>
                    <a:blip r:embed="rId5" cstate="screen">
                      <a:extLst>
                        <a:ext uri="{28A0092B-C50C-407E-A947-70E740481C1C}">
                          <a14:useLocalDpi xmlns:a14="http://schemas.microsoft.com/office/drawing/2010/main"/>
                        </a:ext>
                      </a:extLst>
                    </a:blip>
                    <a:stretch>
                      <a:fillRect/>
                    </a:stretch>
                  </pic:blipFill>
                  <pic:spPr>
                    <a:xfrm>
                      <a:off x="0" y="0"/>
                      <a:ext cx="3075799" cy="2050534"/>
                    </a:xfrm>
                    <a:prstGeom prst="rect">
                      <a:avLst/>
                    </a:prstGeom>
                  </pic:spPr>
                </pic:pic>
              </a:graphicData>
            </a:graphic>
          </wp:inline>
        </w:drawing>
      </w:r>
    </w:p>
    <w:p w:rsidR="005F0771" w:rsidRDefault="005F0771" w:rsidP="00F656CE">
      <w:pPr>
        <w:ind w:left="708" w:hanging="708"/>
      </w:pPr>
    </w:p>
    <w:p w:rsidR="005F0771" w:rsidRDefault="005F0771" w:rsidP="005F0771">
      <w:pPr>
        <w:ind w:left="708" w:hanging="708"/>
        <w:rPr>
          <w:color w:val="000000" w:themeColor="text1"/>
        </w:rPr>
      </w:pPr>
      <w:r>
        <w:t xml:space="preserve">BU: </w:t>
      </w:r>
      <w:r w:rsidRPr="005E7CB9">
        <w:rPr>
          <w:color w:val="000000" w:themeColor="text1"/>
        </w:rPr>
        <w:t xml:space="preserve">Das </w:t>
      </w:r>
      <w:proofErr w:type="spellStart"/>
      <w:r w:rsidRPr="005E7CB9">
        <w:rPr>
          <w:color w:val="000000" w:themeColor="text1"/>
        </w:rPr>
        <w:t>trochoidale</w:t>
      </w:r>
      <w:proofErr w:type="spellEnd"/>
      <w:r w:rsidRPr="005E7CB9">
        <w:rPr>
          <w:color w:val="000000" w:themeColor="text1"/>
        </w:rPr>
        <w:t xml:space="preserve"> </w:t>
      </w:r>
      <w:r w:rsidR="00132577">
        <w:rPr>
          <w:color w:val="000000" w:themeColor="text1"/>
        </w:rPr>
        <w:t>Stechen</w:t>
      </w:r>
      <w:r w:rsidRPr="005E7CB9">
        <w:rPr>
          <w:color w:val="000000" w:themeColor="text1"/>
        </w:rPr>
        <w:t xml:space="preserve"> eignet sich sehr gut für d</w:t>
      </w:r>
      <w:r w:rsidR="00932073">
        <w:rPr>
          <w:color w:val="000000" w:themeColor="text1"/>
        </w:rPr>
        <w:t>ie Herstellung</w:t>
      </w:r>
      <w:r w:rsidRPr="005E7CB9">
        <w:rPr>
          <w:color w:val="000000" w:themeColor="text1"/>
        </w:rPr>
        <w:t xml:space="preserve"> von tiefen und breiten </w:t>
      </w:r>
    </w:p>
    <w:p w:rsidR="00F656CE" w:rsidRDefault="005F0771" w:rsidP="005F0771">
      <w:pPr>
        <w:ind w:left="708" w:hanging="708"/>
        <w:rPr>
          <w:color w:val="000000" w:themeColor="text1"/>
        </w:rPr>
      </w:pPr>
      <w:r w:rsidRPr="005E7CB9">
        <w:rPr>
          <w:color w:val="000000" w:themeColor="text1"/>
        </w:rPr>
        <w:t>Einstichen</w:t>
      </w:r>
      <w:r>
        <w:rPr>
          <w:color w:val="000000" w:themeColor="text1"/>
        </w:rPr>
        <w:t>.</w:t>
      </w:r>
    </w:p>
    <w:p w:rsidR="005F0771" w:rsidRPr="005F0771" w:rsidRDefault="005F0771" w:rsidP="005F0771">
      <w:pPr>
        <w:ind w:left="708" w:hanging="708"/>
        <w:rPr>
          <w:color w:val="000000" w:themeColor="text1"/>
        </w:rPr>
      </w:pPr>
      <w:r>
        <w:rPr>
          <w:color w:val="000000" w:themeColor="text1"/>
        </w:rPr>
        <w:t>Quelle: HORN/Sauermann</w:t>
      </w:r>
    </w:p>
    <w:p w:rsidR="005F0771" w:rsidRPr="00F656CE" w:rsidRDefault="005F0771" w:rsidP="00F656CE">
      <w:pPr>
        <w:ind w:left="708" w:hanging="708"/>
      </w:pPr>
    </w:p>
    <w:p w:rsidR="005F0771" w:rsidRDefault="005F0771" w:rsidP="00F656CE">
      <w:r>
        <w:rPr>
          <w:noProof/>
          <w:lang w:eastAsia="de-DE"/>
        </w:rPr>
        <w:drawing>
          <wp:inline distT="0" distB="0" distL="0" distR="0">
            <wp:extent cx="3052482" cy="203397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xial_105.jpg"/>
                    <pic:cNvPicPr/>
                  </pic:nvPicPr>
                  <pic:blipFill>
                    <a:blip r:embed="rId6" cstate="screen">
                      <a:extLst>
                        <a:ext uri="{28A0092B-C50C-407E-A947-70E740481C1C}">
                          <a14:useLocalDpi xmlns:a14="http://schemas.microsoft.com/office/drawing/2010/main"/>
                        </a:ext>
                      </a:extLst>
                    </a:blip>
                    <a:stretch>
                      <a:fillRect/>
                    </a:stretch>
                  </pic:blipFill>
                  <pic:spPr>
                    <a:xfrm>
                      <a:off x="0" y="0"/>
                      <a:ext cx="3079265" cy="2051825"/>
                    </a:xfrm>
                    <a:prstGeom prst="rect">
                      <a:avLst/>
                    </a:prstGeom>
                  </pic:spPr>
                </pic:pic>
              </a:graphicData>
            </a:graphic>
          </wp:inline>
        </w:drawing>
      </w:r>
    </w:p>
    <w:p w:rsidR="005F0771" w:rsidRDefault="005F0771" w:rsidP="005F0771"/>
    <w:p w:rsidR="005F0771" w:rsidRDefault="005F0771" w:rsidP="005F0771">
      <w:r>
        <w:t>BU: Axialstechen des Medizintechnik Bauteils mit dem System Supermini Typ 105.</w:t>
      </w:r>
    </w:p>
    <w:p w:rsidR="0045733B" w:rsidRDefault="005F0771" w:rsidP="005F0771">
      <w:r>
        <w:t xml:space="preserve">Quelle: HORN/Sauermann </w:t>
      </w:r>
    </w:p>
    <w:p w:rsidR="00EC395B" w:rsidRDefault="00EC395B" w:rsidP="005F0771"/>
    <w:p w:rsidR="005003FB" w:rsidRDefault="005003FB" w:rsidP="005F0771"/>
    <w:p w:rsidR="005003FB" w:rsidRDefault="00101144" w:rsidP="005F0771">
      <w:r w:rsidRPr="00101144">
        <w:rPr>
          <w:noProof/>
          <w:lang w:eastAsia="de-DE"/>
        </w:rPr>
        <w:lastRenderedPageBreak/>
        <w:drawing>
          <wp:inline distT="0" distB="0" distL="0" distR="0">
            <wp:extent cx="3061445" cy="1911985"/>
            <wp:effectExtent l="0" t="0" r="5715" b="0"/>
            <wp:docPr id="4" name="Grafik 4" descr="C:\Users\cstelzer\Nextcloud\Anwenderberichte\Prozesstexte\Stechdrehen\3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Anwenderberichte\Prozesstexte\Stechdrehen\31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64913" cy="1914151"/>
                    </a:xfrm>
                    <a:prstGeom prst="rect">
                      <a:avLst/>
                    </a:prstGeom>
                    <a:noFill/>
                    <a:ln>
                      <a:noFill/>
                    </a:ln>
                  </pic:spPr>
                </pic:pic>
              </a:graphicData>
            </a:graphic>
          </wp:inline>
        </w:drawing>
      </w:r>
    </w:p>
    <w:p w:rsidR="005228DA" w:rsidRDefault="005228DA" w:rsidP="005F0771"/>
    <w:p w:rsidR="001E64E9" w:rsidRPr="00F60483" w:rsidRDefault="001E64E9" w:rsidP="001E64E9">
      <w:r>
        <w:t xml:space="preserve">BU: </w:t>
      </w:r>
      <w:r w:rsidRPr="00F60483">
        <w:t xml:space="preserve">Als erster Hersteller überhaupt entwickelte Horn ein </w:t>
      </w:r>
      <w:r w:rsidR="00007DA7">
        <w:t>drei</w:t>
      </w:r>
      <w:r w:rsidRPr="00F60483">
        <w:t xml:space="preserve">schneidiges Werkzeugsystem mit </w:t>
      </w:r>
      <w:r w:rsidR="000C1873">
        <w:t xml:space="preserve">stehender </w:t>
      </w:r>
      <w:r w:rsidRPr="00F60483">
        <w:t>Hartmetall</w:t>
      </w:r>
      <w:r w:rsidR="004739C3">
        <w:t>-W</w:t>
      </w:r>
      <w:r w:rsidRPr="00F60483">
        <w:t>ende</w:t>
      </w:r>
      <w:r w:rsidR="004739C3">
        <w:t>schneid</w:t>
      </w:r>
      <w:r w:rsidRPr="00F60483">
        <w:t>platte für das Stechdrehen.</w:t>
      </w:r>
    </w:p>
    <w:p w:rsidR="00101144" w:rsidRDefault="00101144" w:rsidP="005F0771">
      <w:r>
        <w:t>Quelle: Horn/Sauermann</w:t>
      </w:r>
    </w:p>
    <w:p w:rsidR="00E72B1E" w:rsidRDefault="00E72B1E" w:rsidP="005F0771"/>
    <w:p w:rsidR="00EC395B" w:rsidRPr="005F0771" w:rsidRDefault="00EC395B" w:rsidP="005F0771"/>
    <w:sectPr w:rsidR="00EC395B" w:rsidRPr="005F0771" w:rsidSect="00704048">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2C0"/>
    <w:rsid w:val="00007DA7"/>
    <w:rsid w:val="00035EC2"/>
    <w:rsid w:val="000709F9"/>
    <w:rsid w:val="000A2CDB"/>
    <w:rsid w:val="000B3EBB"/>
    <w:rsid w:val="000C1873"/>
    <w:rsid w:val="000F225F"/>
    <w:rsid w:val="00101144"/>
    <w:rsid w:val="00132577"/>
    <w:rsid w:val="001E64E9"/>
    <w:rsid w:val="00257D64"/>
    <w:rsid w:val="0027375B"/>
    <w:rsid w:val="00280ED7"/>
    <w:rsid w:val="00322A16"/>
    <w:rsid w:val="0033056D"/>
    <w:rsid w:val="00330B22"/>
    <w:rsid w:val="003D2F9E"/>
    <w:rsid w:val="0040183C"/>
    <w:rsid w:val="00445383"/>
    <w:rsid w:val="0045733B"/>
    <w:rsid w:val="004739C3"/>
    <w:rsid w:val="005003FB"/>
    <w:rsid w:val="005228DA"/>
    <w:rsid w:val="005F0771"/>
    <w:rsid w:val="00601A70"/>
    <w:rsid w:val="00631279"/>
    <w:rsid w:val="00685A2E"/>
    <w:rsid w:val="00704048"/>
    <w:rsid w:val="007352C3"/>
    <w:rsid w:val="007919C0"/>
    <w:rsid w:val="007E1F02"/>
    <w:rsid w:val="00815C4C"/>
    <w:rsid w:val="00874BBA"/>
    <w:rsid w:val="00886182"/>
    <w:rsid w:val="00932073"/>
    <w:rsid w:val="0097099C"/>
    <w:rsid w:val="009A2B38"/>
    <w:rsid w:val="00A40364"/>
    <w:rsid w:val="00A872C0"/>
    <w:rsid w:val="00A95140"/>
    <w:rsid w:val="00B21214"/>
    <w:rsid w:val="00C25081"/>
    <w:rsid w:val="00C77632"/>
    <w:rsid w:val="00CB023B"/>
    <w:rsid w:val="00CB77F1"/>
    <w:rsid w:val="00D20388"/>
    <w:rsid w:val="00D565D8"/>
    <w:rsid w:val="00DC441B"/>
    <w:rsid w:val="00E72B1E"/>
    <w:rsid w:val="00EC395B"/>
    <w:rsid w:val="00F0508D"/>
    <w:rsid w:val="00F11B07"/>
    <w:rsid w:val="00F60483"/>
    <w:rsid w:val="00F656CE"/>
    <w:rsid w:val="00FA3580"/>
    <w:rsid w:val="00FA6926"/>
    <w:rsid w:val="00FC39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BA16FFA8-BDB4-3846-A24D-EE9B1A6A9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EC395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C39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854</Words>
  <Characters>5381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dc:creator>
  <cp:keywords/>
  <dc:description/>
  <cp:lastModifiedBy>Stelzer Claudia</cp:lastModifiedBy>
  <cp:revision>10</cp:revision>
  <cp:lastPrinted>2022-07-14T06:23:00Z</cp:lastPrinted>
  <dcterms:created xsi:type="dcterms:W3CDTF">2022-07-14T11:26:00Z</dcterms:created>
  <dcterms:modified xsi:type="dcterms:W3CDTF">2022-07-26T11:28:00Z</dcterms:modified>
</cp:coreProperties>
</file>