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0537DD" w:rsidP="00CC4269">
      <w:pPr>
        <w:autoSpaceDE w:val="0"/>
        <w:autoSpaceDN w:val="0"/>
        <w:adjustRightInd w:val="0"/>
        <w:spacing w:after="0"/>
        <w:rPr>
          <w:rFonts w:ascii="Arial" w:hAnsi="Arial" w:cs="Arial"/>
          <w:b/>
          <w:sz w:val="20"/>
          <w:szCs w:val="20"/>
        </w:rPr>
      </w:pPr>
      <w:r>
        <w:rPr>
          <w:rFonts w:ascii="Arial" w:hAnsi="Arial" w:cs="Arial"/>
          <w:b/>
          <w:sz w:val="20"/>
          <w:szCs w:val="20"/>
        </w:rPr>
        <w:t>MARCH 2023</w:t>
      </w:r>
      <w:r w:rsidR="000E45D3">
        <w:rPr>
          <w:rFonts w:ascii="Arial" w:hAnsi="Arial" w:cs="Arial"/>
          <w:b/>
          <w:sz w:val="20"/>
          <w:szCs w:val="20"/>
        </w:rPr>
        <w:t xml:space="preserve"> </w:t>
      </w:r>
      <w:r w:rsidR="00CC4269">
        <w:rPr>
          <w:rFonts w:ascii="Arial" w:hAnsi="Arial" w:cs="Arial"/>
          <w:b/>
          <w:sz w:val="20"/>
          <w:szCs w:val="20"/>
        </w:rPr>
        <w:t xml:space="preserve"> |</w:t>
      </w:r>
      <w:r w:rsidR="000E45D3">
        <w:rPr>
          <w:rFonts w:ascii="Arial" w:hAnsi="Arial" w:cs="Arial"/>
          <w:b/>
          <w:sz w:val="20"/>
          <w:szCs w:val="20"/>
        </w:rPr>
        <w:t xml:space="preserve"> </w:t>
      </w:r>
      <w:r w:rsidR="00CC4269">
        <w:rPr>
          <w:rFonts w:ascii="Arial" w:hAnsi="Arial" w:cs="Arial"/>
          <w:b/>
          <w:sz w:val="20"/>
          <w:szCs w:val="20"/>
        </w:rPr>
        <w:t xml:space="preserve"> </w:t>
      </w:r>
      <w:r>
        <w:rPr>
          <w:rFonts w:ascii="Arial" w:hAnsi="Arial" w:cs="Arial"/>
          <w:b/>
          <w:sz w:val="20"/>
          <w:szCs w:val="20"/>
        </w:rPr>
        <w:t>INTEC LEIPZIG</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CC4269" w:rsidRPr="00C102CB" w:rsidRDefault="00CC4269" w:rsidP="00F46FB3">
      <w:pPr>
        <w:autoSpaceDE w:val="0"/>
        <w:autoSpaceDN w:val="0"/>
        <w:adjustRightInd w:val="0"/>
        <w:spacing w:after="0" w:line="360" w:lineRule="auto"/>
        <w:rPr>
          <w:rFonts w:ascii="Arial" w:hAnsi="Arial" w:cs="Arial"/>
          <w:sz w:val="20"/>
          <w:szCs w:val="20"/>
        </w:rPr>
      </w:pPr>
    </w:p>
    <w:p w:rsidR="000537DD" w:rsidRPr="000537DD" w:rsidRDefault="000537DD" w:rsidP="000537DD">
      <w:pPr>
        <w:rPr>
          <w:rFonts w:ascii="Arial" w:hAnsi="Arial" w:cs="Arial"/>
          <w:b/>
        </w:rPr>
      </w:pPr>
      <w:bookmarkStart w:id="0" w:name="_GoBack"/>
      <w:r w:rsidRPr="000537DD">
        <w:rPr>
          <w:rFonts w:ascii="Arial" w:hAnsi="Arial" w:cs="Arial"/>
          <w:b/>
        </w:rPr>
        <w:t xml:space="preserve">Modular </w:t>
      </w:r>
      <w:proofErr w:type="spellStart"/>
      <w:r w:rsidRPr="000537DD">
        <w:rPr>
          <w:rFonts w:ascii="Arial" w:hAnsi="Arial" w:cs="Arial"/>
          <w:b/>
        </w:rPr>
        <w:t>tooling</w:t>
      </w:r>
      <w:proofErr w:type="spellEnd"/>
      <w:r w:rsidRPr="000537DD">
        <w:rPr>
          <w:rFonts w:ascii="Arial" w:hAnsi="Arial" w:cs="Arial"/>
          <w:b/>
        </w:rPr>
        <w:t xml:space="preserve"> </w:t>
      </w:r>
      <w:proofErr w:type="spellStart"/>
      <w:r w:rsidRPr="000537DD">
        <w:rPr>
          <w:rFonts w:ascii="Arial" w:hAnsi="Arial" w:cs="Arial"/>
          <w:b/>
        </w:rPr>
        <w:t>system</w:t>
      </w:r>
      <w:proofErr w:type="spellEnd"/>
      <w:r w:rsidRPr="000537DD">
        <w:rPr>
          <w:rFonts w:ascii="Arial" w:hAnsi="Arial" w:cs="Arial"/>
          <w:b/>
        </w:rPr>
        <w:t xml:space="preserve"> </w:t>
      </w:r>
      <w:proofErr w:type="spellStart"/>
      <w:r w:rsidRPr="000537DD">
        <w:rPr>
          <w:rFonts w:ascii="Arial" w:hAnsi="Arial" w:cs="Arial"/>
          <w:b/>
        </w:rPr>
        <w:t>for</w:t>
      </w:r>
      <w:proofErr w:type="spellEnd"/>
      <w:r w:rsidRPr="000537DD">
        <w:rPr>
          <w:rFonts w:ascii="Arial" w:hAnsi="Arial" w:cs="Arial"/>
          <w:b/>
        </w:rPr>
        <w:t xml:space="preserve"> high </w:t>
      </w:r>
      <w:proofErr w:type="spellStart"/>
      <w:r w:rsidRPr="000537DD">
        <w:rPr>
          <w:rFonts w:ascii="Arial" w:hAnsi="Arial" w:cs="Arial"/>
          <w:b/>
        </w:rPr>
        <w:t>efficiency</w:t>
      </w:r>
      <w:bookmarkEnd w:id="0"/>
      <w:proofErr w:type="spellEnd"/>
      <w:r w:rsidRPr="000537DD">
        <w:rPr>
          <w:rFonts w:ascii="Arial" w:hAnsi="Arial" w:cs="Arial"/>
          <w:b/>
        </w:rPr>
        <w:tab/>
      </w:r>
    </w:p>
    <w:p w:rsidR="000537DD" w:rsidRPr="000537DD" w:rsidRDefault="000537DD" w:rsidP="000537DD">
      <w:pPr>
        <w:jc w:val="both"/>
        <w:rPr>
          <w:rFonts w:ascii="Arial" w:hAnsi="Arial" w:cs="Arial"/>
        </w:rPr>
      </w:pPr>
      <w:proofErr w:type="spellStart"/>
      <w:r w:rsidRPr="000537DD">
        <w:rPr>
          <w:rFonts w:ascii="Arial" w:hAnsi="Arial" w:cs="Arial"/>
        </w:rPr>
        <w:t>Thanks</w:t>
      </w:r>
      <w:proofErr w:type="spellEnd"/>
      <w:r w:rsidRPr="000537DD">
        <w:rPr>
          <w:rFonts w:ascii="Arial" w:hAnsi="Arial" w:cs="Arial"/>
        </w:rPr>
        <w:t xml:space="preserve"> </w:t>
      </w:r>
      <w:proofErr w:type="spellStart"/>
      <w:r w:rsidRPr="000537DD">
        <w:rPr>
          <w:rFonts w:ascii="Arial" w:hAnsi="Arial" w:cs="Arial"/>
        </w:rPr>
        <w:t>to</w:t>
      </w:r>
      <w:proofErr w:type="spellEnd"/>
      <w:r w:rsidRPr="000537DD">
        <w:rPr>
          <w:rFonts w:ascii="Arial" w:hAnsi="Arial" w:cs="Arial"/>
        </w:rPr>
        <w:t xml:space="preserve"> </w:t>
      </w:r>
      <w:proofErr w:type="spellStart"/>
      <w:r w:rsidRPr="000537DD">
        <w:rPr>
          <w:rFonts w:ascii="Arial" w:hAnsi="Arial" w:cs="Arial"/>
        </w:rPr>
        <w:t>its</w:t>
      </w:r>
      <w:proofErr w:type="spellEnd"/>
      <w:r w:rsidRPr="000537DD">
        <w:rPr>
          <w:rFonts w:ascii="Arial" w:hAnsi="Arial" w:cs="Arial"/>
        </w:rPr>
        <w:t xml:space="preserve"> </w:t>
      </w:r>
      <w:proofErr w:type="spellStart"/>
      <w:r w:rsidRPr="000537DD">
        <w:rPr>
          <w:rFonts w:ascii="Arial" w:hAnsi="Arial" w:cs="Arial"/>
        </w:rPr>
        <w:t>precision</w:t>
      </w:r>
      <w:proofErr w:type="spellEnd"/>
      <w:r w:rsidRPr="000537DD">
        <w:rPr>
          <w:rFonts w:ascii="Arial" w:hAnsi="Arial" w:cs="Arial"/>
        </w:rPr>
        <w:t xml:space="preserve"> </w:t>
      </w:r>
      <w:proofErr w:type="spellStart"/>
      <w:r w:rsidRPr="000537DD">
        <w:rPr>
          <w:rFonts w:ascii="Arial" w:hAnsi="Arial" w:cs="Arial"/>
        </w:rPr>
        <w:t>and</w:t>
      </w:r>
      <w:proofErr w:type="spellEnd"/>
      <w:r w:rsidRPr="000537DD">
        <w:rPr>
          <w:rFonts w:ascii="Arial" w:hAnsi="Arial" w:cs="Arial"/>
        </w:rPr>
        <w:t xml:space="preserve"> </w:t>
      </w:r>
      <w:proofErr w:type="spellStart"/>
      <w:r w:rsidRPr="000537DD">
        <w:rPr>
          <w:rFonts w:ascii="Arial" w:hAnsi="Arial" w:cs="Arial"/>
        </w:rPr>
        <w:t>rigidity</w:t>
      </w:r>
      <w:proofErr w:type="spellEnd"/>
      <w:r w:rsidRPr="000537DD">
        <w:rPr>
          <w:rFonts w:ascii="Arial" w:hAnsi="Arial" w:cs="Arial"/>
        </w:rPr>
        <w:t xml:space="preserve">, </w:t>
      </w:r>
      <w:proofErr w:type="spellStart"/>
      <w:r>
        <w:rPr>
          <w:rFonts w:ascii="Arial" w:hAnsi="Arial" w:cs="Arial"/>
        </w:rPr>
        <w:t>the</w:t>
      </w:r>
      <w:proofErr w:type="spellEnd"/>
      <w:r w:rsidRPr="000537DD">
        <w:rPr>
          <w:rFonts w:ascii="Arial" w:hAnsi="Arial" w:cs="Arial"/>
        </w:rPr>
        <w:t xml:space="preserve"> modular </w:t>
      </w:r>
      <w:proofErr w:type="spellStart"/>
      <w:r w:rsidRPr="000537DD">
        <w:rPr>
          <w:rFonts w:ascii="Arial" w:hAnsi="Arial" w:cs="Arial"/>
        </w:rPr>
        <w:t>tooling</w:t>
      </w:r>
      <w:proofErr w:type="spellEnd"/>
      <w:r w:rsidRPr="000537DD">
        <w:rPr>
          <w:rFonts w:ascii="Arial" w:hAnsi="Arial" w:cs="Arial"/>
        </w:rPr>
        <w:t xml:space="preserve"> </w:t>
      </w:r>
      <w:proofErr w:type="spellStart"/>
      <w:r w:rsidRPr="000537DD">
        <w:rPr>
          <w:rFonts w:ascii="Arial" w:hAnsi="Arial" w:cs="Arial"/>
        </w:rPr>
        <w:t>system</w:t>
      </w:r>
      <w:proofErr w:type="spellEnd"/>
      <w:r w:rsidRPr="000537DD">
        <w:rPr>
          <w:rFonts w:ascii="Arial" w:hAnsi="Arial" w:cs="Arial"/>
        </w:rPr>
        <w:t xml:space="preserve"> </w:t>
      </w:r>
      <w:proofErr w:type="spellStart"/>
      <w:r>
        <w:rPr>
          <w:rFonts w:ascii="Arial" w:hAnsi="Arial" w:cs="Arial"/>
        </w:rPr>
        <w:t>from</w:t>
      </w:r>
      <w:proofErr w:type="spellEnd"/>
      <w:r>
        <w:rPr>
          <w:rFonts w:ascii="Arial" w:hAnsi="Arial" w:cs="Arial"/>
        </w:rPr>
        <w:t xml:space="preserve"> Paul Horn GmbH </w:t>
      </w:r>
      <w:proofErr w:type="spellStart"/>
      <w:r w:rsidRPr="000537DD">
        <w:rPr>
          <w:rFonts w:ascii="Arial" w:hAnsi="Arial" w:cs="Arial"/>
        </w:rPr>
        <w:t>offers</w:t>
      </w:r>
      <w:proofErr w:type="spellEnd"/>
      <w:r w:rsidRPr="000537DD">
        <w:rPr>
          <w:rFonts w:ascii="Arial" w:hAnsi="Arial" w:cs="Arial"/>
        </w:rPr>
        <w:t xml:space="preserve"> a high </w:t>
      </w:r>
      <w:proofErr w:type="spellStart"/>
      <w:r w:rsidRPr="000537DD">
        <w:rPr>
          <w:rFonts w:ascii="Arial" w:hAnsi="Arial" w:cs="Arial"/>
        </w:rPr>
        <w:t>degree</w:t>
      </w:r>
      <w:proofErr w:type="spellEnd"/>
      <w:r w:rsidRPr="000537DD">
        <w:rPr>
          <w:rFonts w:ascii="Arial" w:hAnsi="Arial" w:cs="Arial"/>
        </w:rPr>
        <w:t xml:space="preserve"> </w:t>
      </w:r>
      <w:proofErr w:type="spellStart"/>
      <w:r w:rsidRPr="000537DD">
        <w:rPr>
          <w:rFonts w:ascii="Arial" w:hAnsi="Arial" w:cs="Arial"/>
        </w:rPr>
        <w:t>of</w:t>
      </w:r>
      <w:proofErr w:type="spellEnd"/>
      <w:r w:rsidRPr="000537DD">
        <w:rPr>
          <w:rFonts w:ascii="Arial" w:hAnsi="Arial" w:cs="Arial"/>
        </w:rPr>
        <w:t xml:space="preserve"> </w:t>
      </w:r>
      <w:proofErr w:type="spellStart"/>
      <w:r w:rsidRPr="000537DD">
        <w:rPr>
          <w:rFonts w:ascii="Arial" w:hAnsi="Arial" w:cs="Arial"/>
        </w:rPr>
        <w:t>flexibility</w:t>
      </w:r>
      <w:proofErr w:type="spellEnd"/>
      <w:r w:rsidRPr="000537DD">
        <w:rPr>
          <w:rFonts w:ascii="Arial" w:hAnsi="Arial" w:cs="Arial"/>
        </w:rPr>
        <w:t xml:space="preserve"> </w:t>
      </w:r>
      <w:proofErr w:type="spellStart"/>
      <w:r w:rsidRPr="000537DD">
        <w:rPr>
          <w:rFonts w:ascii="Arial" w:hAnsi="Arial" w:cs="Arial"/>
        </w:rPr>
        <w:t>for</w:t>
      </w:r>
      <w:proofErr w:type="spellEnd"/>
      <w:r w:rsidRPr="000537DD">
        <w:rPr>
          <w:rFonts w:ascii="Arial" w:hAnsi="Arial" w:cs="Arial"/>
        </w:rPr>
        <w:t xml:space="preserve"> </w:t>
      </w:r>
      <w:proofErr w:type="spellStart"/>
      <w:r w:rsidRPr="000537DD">
        <w:rPr>
          <w:rFonts w:ascii="Arial" w:hAnsi="Arial" w:cs="Arial"/>
        </w:rPr>
        <w:t>adaptation</w:t>
      </w:r>
      <w:proofErr w:type="spellEnd"/>
      <w:r w:rsidRPr="000537DD">
        <w:rPr>
          <w:rFonts w:ascii="Arial" w:hAnsi="Arial" w:cs="Arial"/>
        </w:rPr>
        <w:t xml:space="preserve"> </w:t>
      </w:r>
      <w:proofErr w:type="spellStart"/>
      <w:r w:rsidRPr="000537DD">
        <w:rPr>
          <w:rFonts w:ascii="Arial" w:hAnsi="Arial" w:cs="Arial"/>
        </w:rPr>
        <w:t>to</w:t>
      </w:r>
      <w:proofErr w:type="spellEnd"/>
      <w:r w:rsidRPr="000537DD">
        <w:rPr>
          <w:rFonts w:ascii="Arial" w:hAnsi="Arial" w:cs="Arial"/>
        </w:rPr>
        <w:t xml:space="preserve"> different </w:t>
      </w:r>
      <w:proofErr w:type="spellStart"/>
      <w:r w:rsidRPr="000537DD">
        <w:rPr>
          <w:rFonts w:ascii="Arial" w:hAnsi="Arial" w:cs="Arial"/>
        </w:rPr>
        <w:t>machine</w:t>
      </w:r>
      <w:proofErr w:type="spellEnd"/>
      <w:r w:rsidRPr="000537DD">
        <w:rPr>
          <w:rFonts w:ascii="Arial" w:hAnsi="Arial" w:cs="Arial"/>
        </w:rPr>
        <w:t xml:space="preserve"> </w:t>
      </w:r>
      <w:proofErr w:type="spellStart"/>
      <w:r w:rsidRPr="000537DD">
        <w:rPr>
          <w:rFonts w:ascii="Arial" w:hAnsi="Arial" w:cs="Arial"/>
        </w:rPr>
        <w:t>types</w:t>
      </w:r>
      <w:proofErr w:type="spellEnd"/>
      <w:r w:rsidRPr="000537DD">
        <w:rPr>
          <w:rFonts w:ascii="Arial" w:hAnsi="Arial" w:cs="Arial"/>
        </w:rPr>
        <w:t xml:space="preserve">. </w:t>
      </w:r>
      <w:proofErr w:type="spellStart"/>
      <w:r w:rsidRPr="000537DD">
        <w:rPr>
          <w:rFonts w:ascii="Arial" w:hAnsi="Arial" w:cs="Arial"/>
        </w:rPr>
        <w:t>Standardised</w:t>
      </w:r>
      <w:proofErr w:type="spellEnd"/>
      <w:r w:rsidRPr="000537DD">
        <w:rPr>
          <w:rFonts w:ascii="Arial" w:hAnsi="Arial" w:cs="Arial"/>
        </w:rPr>
        <w:t xml:space="preserve"> </w:t>
      </w:r>
      <w:proofErr w:type="spellStart"/>
      <w:r w:rsidRPr="000537DD">
        <w:rPr>
          <w:rFonts w:ascii="Arial" w:hAnsi="Arial" w:cs="Arial"/>
        </w:rPr>
        <w:t>modules</w:t>
      </w:r>
      <w:proofErr w:type="spellEnd"/>
      <w:r w:rsidRPr="000537DD">
        <w:rPr>
          <w:rFonts w:ascii="Arial" w:hAnsi="Arial" w:cs="Arial"/>
        </w:rPr>
        <w:t xml:space="preserve"> </w:t>
      </w:r>
      <w:proofErr w:type="spellStart"/>
      <w:r w:rsidRPr="000537DD">
        <w:rPr>
          <w:rFonts w:ascii="Arial" w:hAnsi="Arial" w:cs="Arial"/>
        </w:rPr>
        <w:t>bridge</w:t>
      </w:r>
      <w:proofErr w:type="spellEnd"/>
      <w:r w:rsidRPr="000537DD">
        <w:rPr>
          <w:rFonts w:ascii="Arial" w:hAnsi="Arial" w:cs="Arial"/>
        </w:rPr>
        <w:t xml:space="preserve"> </w:t>
      </w:r>
      <w:proofErr w:type="spellStart"/>
      <w:r w:rsidRPr="000537DD">
        <w:rPr>
          <w:rFonts w:ascii="Arial" w:hAnsi="Arial" w:cs="Arial"/>
        </w:rPr>
        <w:t>several</w:t>
      </w:r>
      <w:proofErr w:type="spellEnd"/>
      <w:r w:rsidRPr="000537DD">
        <w:rPr>
          <w:rFonts w:ascii="Arial" w:hAnsi="Arial" w:cs="Arial"/>
        </w:rPr>
        <w:t xml:space="preserve"> </w:t>
      </w:r>
      <w:proofErr w:type="spellStart"/>
      <w:r w:rsidRPr="000537DD">
        <w:rPr>
          <w:rFonts w:ascii="Arial" w:hAnsi="Arial" w:cs="Arial"/>
        </w:rPr>
        <w:t>interfaces</w:t>
      </w:r>
      <w:proofErr w:type="spellEnd"/>
      <w:r w:rsidRPr="000537DD">
        <w:rPr>
          <w:rFonts w:ascii="Arial" w:hAnsi="Arial" w:cs="Arial"/>
        </w:rPr>
        <w:t xml:space="preserve"> at </w:t>
      </w:r>
      <w:proofErr w:type="spellStart"/>
      <w:r w:rsidRPr="000537DD">
        <w:rPr>
          <w:rFonts w:ascii="Arial" w:hAnsi="Arial" w:cs="Arial"/>
        </w:rPr>
        <w:t>the</w:t>
      </w:r>
      <w:proofErr w:type="spellEnd"/>
      <w:r w:rsidRPr="000537DD">
        <w:rPr>
          <w:rFonts w:ascii="Arial" w:hAnsi="Arial" w:cs="Arial"/>
        </w:rPr>
        <w:t xml:space="preserve"> same time. The modular </w:t>
      </w:r>
      <w:proofErr w:type="spellStart"/>
      <w:r w:rsidRPr="000537DD">
        <w:rPr>
          <w:rFonts w:ascii="Arial" w:hAnsi="Arial" w:cs="Arial"/>
        </w:rPr>
        <w:t>system</w:t>
      </w:r>
      <w:proofErr w:type="spellEnd"/>
      <w:r w:rsidRPr="000537DD">
        <w:rPr>
          <w:rFonts w:ascii="Arial" w:hAnsi="Arial" w:cs="Arial"/>
        </w:rPr>
        <w:t xml:space="preserve"> </w:t>
      </w:r>
      <w:proofErr w:type="spellStart"/>
      <w:r w:rsidRPr="000537DD">
        <w:rPr>
          <w:rFonts w:ascii="Arial" w:hAnsi="Arial" w:cs="Arial"/>
        </w:rPr>
        <w:t>has</w:t>
      </w:r>
      <w:proofErr w:type="spellEnd"/>
      <w:r w:rsidRPr="000537DD">
        <w:rPr>
          <w:rFonts w:ascii="Arial" w:hAnsi="Arial" w:cs="Arial"/>
        </w:rPr>
        <w:t xml:space="preserve"> a </w:t>
      </w:r>
      <w:proofErr w:type="spellStart"/>
      <w:r w:rsidRPr="000537DD">
        <w:rPr>
          <w:rFonts w:ascii="Arial" w:hAnsi="Arial" w:cs="Arial"/>
        </w:rPr>
        <w:t>selection</w:t>
      </w:r>
      <w:proofErr w:type="spellEnd"/>
      <w:r w:rsidRPr="000537DD">
        <w:rPr>
          <w:rFonts w:ascii="Arial" w:hAnsi="Arial" w:cs="Arial"/>
        </w:rPr>
        <w:t xml:space="preserve"> </w:t>
      </w:r>
      <w:proofErr w:type="spellStart"/>
      <w:r w:rsidRPr="000537DD">
        <w:rPr>
          <w:rFonts w:ascii="Arial" w:hAnsi="Arial" w:cs="Arial"/>
        </w:rPr>
        <w:t>of</w:t>
      </w:r>
      <w:proofErr w:type="spellEnd"/>
      <w:r w:rsidRPr="000537DD">
        <w:rPr>
          <w:rFonts w:ascii="Arial" w:hAnsi="Arial" w:cs="Arial"/>
        </w:rPr>
        <w:t xml:space="preserve"> </w:t>
      </w:r>
      <w:proofErr w:type="spellStart"/>
      <w:r w:rsidRPr="000537DD">
        <w:rPr>
          <w:rFonts w:ascii="Arial" w:hAnsi="Arial" w:cs="Arial"/>
        </w:rPr>
        <w:t>tool</w:t>
      </w:r>
      <w:proofErr w:type="spellEnd"/>
      <w:r w:rsidRPr="000537DD">
        <w:rPr>
          <w:rFonts w:ascii="Arial" w:hAnsi="Arial" w:cs="Arial"/>
        </w:rPr>
        <w:t xml:space="preserve"> </w:t>
      </w:r>
      <w:proofErr w:type="spellStart"/>
      <w:r w:rsidRPr="000537DD">
        <w:rPr>
          <w:rFonts w:ascii="Arial" w:hAnsi="Arial" w:cs="Arial"/>
        </w:rPr>
        <w:t>holders</w:t>
      </w:r>
      <w:proofErr w:type="spellEnd"/>
      <w:r w:rsidRPr="000537DD">
        <w:rPr>
          <w:rFonts w:ascii="Arial" w:hAnsi="Arial" w:cs="Arial"/>
        </w:rPr>
        <w:t xml:space="preserve"> </w:t>
      </w:r>
      <w:proofErr w:type="spellStart"/>
      <w:r w:rsidRPr="000537DD">
        <w:rPr>
          <w:rFonts w:ascii="Arial" w:hAnsi="Arial" w:cs="Arial"/>
        </w:rPr>
        <w:t>for</w:t>
      </w:r>
      <w:proofErr w:type="spellEnd"/>
      <w:r w:rsidRPr="000537DD">
        <w:rPr>
          <w:rFonts w:ascii="Arial" w:hAnsi="Arial" w:cs="Arial"/>
        </w:rPr>
        <w:t xml:space="preserve"> </w:t>
      </w:r>
      <w:proofErr w:type="spellStart"/>
      <w:r w:rsidRPr="000537DD">
        <w:rPr>
          <w:rFonts w:ascii="Arial" w:hAnsi="Arial" w:cs="Arial"/>
        </w:rPr>
        <w:t>turrets</w:t>
      </w:r>
      <w:proofErr w:type="spellEnd"/>
      <w:r w:rsidRPr="000537DD">
        <w:rPr>
          <w:rFonts w:ascii="Arial" w:hAnsi="Arial" w:cs="Arial"/>
        </w:rPr>
        <w:t xml:space="preserve"> </w:t>
      </w:r>
      <w:proofErr w:type="spellStart"/>
      <w:r w:rsidRPr="000537DD">
        <w:rPr>
          <w:rFonts w:ascii="Arial" w:hAnsi="Arial" w:cs="Arial"/>
        </w:rPr>
        <w:t>and</w:t>
      </w:r>
      <w:proofErr w:type="spellEnd"/>
      <w:r w:rsidRPr="000537DD">
        <w:rPr>
          <w:rFonts w:ascii="Arial" w:hAnsi="Arial" w:cs="Arial"/>
        </w:rPr>
        <w:t xml:space="preserve"> </w:t>
      </w:r>
      <w:proofErr w:type="spellStart"/>
      <w:r w:rsidRPr="000537DD">
        <w:rPr>
          <w:rFonts w:ascii="Arial" w:hAnsi="Arial" w:cs="Arial"/>
        </w:rPr>
        <w:t>other</w:t>
      </w:r>
      <w:proofErr w:type="spellEnd"/>
      <w:r w:rsidRPr="000537DD">
        <w:rPr>
          <w:rFonts w:ascii="Arial" w:hAnsi="Arial" w:cs="Arial"/>
        </w:rPr>
        <w:t xml:space="preserve"> </w:t>
      </w:r>
      <w:proofErr w:type="spellStart"/>
      <w:r w:rsidRPr="000537DD">
        <w:rPr>
          <w:rFonts w:ascii="Arial" w:hAnsi="Arial" w:cs="Arial"/>
        </w:rPr>
        <w:t>tool</w:t>
      </w:r>
      <w:proofErr w:type="spellEnd"/>
      <w:r w:rsidRPr="000537DD">
        <w:rPr>
          <w:rFonts w:ascii="Arial" w:hAnsi="Arial" w:cs="Arial"/>
        </w:rPr>
        <w:t xml:space="preserve"> </w:t>
      </w:r>
      <w:proofErr w:type="spellStart"/>
      <w:r w:rsidRPr="000537DD">
        <w:rPr>
          <w:rFonts w:ascii="Arial" w:hAnsi="Arial" w:cs="Arial"/>
        </w:rPr>
        <w:t>carrier</w:t>
      </w:r>
      <w:proofErr w:type="spellEnd"/>
      <w:r w:rsidRPr="000537DD">
        <w:rPr>
          <w:rFonts w:ascii="Arial" w:hAnsi="Arial" w:cs="Arial"/>
        </w:rPr>
        <w:t xml:space="preserve"> </w:t>
      </w:r>
      <w:proofErr w:type="spellStart"/>
      <w:r w:rsidRPr="000537DD">
        <w:rPr>
          <w:rFonts w:ascii="Arial" w:hAnsi="Arial" w:cs="Arial"/>
        </w:rPr>
        <w:t>interfaces</w:t>
      </w:r>
      <w:proofErr w:type="spellEnd"/>
      <w:r w:rsidRPr="000537DD">
        <w:rPr>
          <w:rFonts w:ascii="Arial" w:hAnsi="Arial" w:cs="Arial"/>
        </w:rPr>
        <w:t xml:space="preserve"> </w:t>
      </w:r>
      <w:proofErr w:type="spellStart"/>
      <w:r w:rsidRPr="000537DD">
        <w:rPr>
          <w:rFonts w:ascii="Arial" w:hAnsi="Arial" w:cs="Arial"/>
        </w:rPr>
        <w:t>based</w:t>
      </w:r>
      <w:proofErr w:type="spellEnd"/>
      <w:r w:rsidRPr="000537DD">
        <w:rPr>
          <w:rFonts w:ascii="Arial" w:hAnsi="Arial" w:cs="Arial"/>
        </w:rPr>
        <w:t xml:space="preserve"> on </w:t>
      </w:r>
      <w:proofErr w:type="spellStart"/>
      <w:r w:rsidRPr="000537DD">
        <w:rPr>
          <w:rFonts w:ascii="Arial" w:hAnsi="Arial" w:cs="Arial"/>
        </w:rPr>
        <w:t>common</w:t>
      </w:r>
      <w:proofErr w:type="spellEnd"/>
      <w:r w:rsidRPr="000537DD">
        <w:rPr>
          <w:rFonts w:ascii="Arial" w:hAnsi="Arial" w:cs="Arial"/>
        </w:rPr>
        <w:t xml:space="preserve"> </w:t>
      </w:r>
      <w:proofErr w:type="spellStart"/>
      <w:r w:rsidRPr="000537DD">
        <w:rPr>
          <w:rFonts w:ascii="Arial" w:hAnsi="Arial" w:cs="Arial"/>
        </w:rPr>
        <w:t>machine</w:t>
      </w:r>
      <w:proofErr w:type="spellEnd"/>
      <w:r w:rsidRPr="000537DD">
        <w:rPr>
          <w:rFonts w:ascii="Arial" w:hAnsi="Arial" w:cs="Arial"/>
        </w:rPr>
        <w:t xml:space="preserve"> </w:t>
      </w:r>
      <w:proofErr w:type="spellStart"/>
      <w:r w:rsidRPr="000537DD">
        <w:rPr>
          <w:rFonts w:ascii="Arial" w:hAnsi="Arial" w:cs="Arial"/>
        </w:rPr>
        <w:t>types</w:t>
      </w:r>
      <w:proofErr w:type="spellEnd"/>
      <w:r w:rsidRPr="000537DD">
        <w:rPr>
          <w:rFonts w:ascii="Arial" w:hAnsi="Arial" w:cs="Arial"/>
        </w:rPr>
        <w:t xml:space="preserve">. The </w:t>
      </w:r>
      <w:proofErr w:type="spellStart"/>
      <w:r w:rsidRPr="000537DD">
        <w:rPr>
          <w:rFonts w:ascii="Arial" w:hAnsi="Arial" w:cs="Arial"/>
        </w:rPr>
        <w:t>matching</w:t>
      </w:r>
      <w:proofErr w:type="spellEnd"/>
      <w:r w:rsidRPr="000537DD">
        <w:rPr>
          <w:rFonts w:ascii="Arial" w:hAnsi="Arial" w:cs="Arial"/>
        </w:rPr>
        <w:t xml:space="preserve"> </w:t>
      </w:r>
      <w:proofErr w:type="spellStart"/>
      <w:r w:rsidRPr="000537DD">
        <w:rPr>
          <w:rFonts w:ascii="Arial" w:hAnsi="Arial" w:cs="Arial"/>
        </w:rPr>
        <w:t>grooving</w:t>
      </w:r>
      <w:proofErr w:type="spellEnd"/>
      <w:r w:rsidRPr="000537DD">
        <w:rPr>
          <w:rFonts w:ascii="Arial" w:hAnsi="Arial" w:cs="Arial"/>
        </w:rPr>
        <w:t xml:space="preserve"> </w:t>
      </w:r>
      <w:proofErr w:type="spellStart"/>
      <w:r w:rsidRPr="000537DD">
        <w:rPr>
          <w:rFonts w:ascii="Arial" w:hAnsi="Arial" w:cs="Arial"/>
        </w:rPr>
        <w:t>tool</w:t>
      </w:r>
      <w:proofErr w:type="spellEnd"/>
      <w:r w:rsidRPr="000537DD">
        <w:rPr>
          <w:rFonts w:ascii="Arial" w:hAnsi="Arial" w:cs="Arial"/>
        </w:rPr>
        <w:t xml:space="preserve"> </w:t>
      </w:r>
      <w:proofErr w:type="spellStart"/>
      <w:r w:rsidRPr="000537DD">
        <w:rPr>
          <w:rFonts w:ascii="Arial" w:hAnsi="Arial" w:cs="Arial"/>
        </w:rPr>
        <w:t>holders</w:t>
      </w:r>
      <w:proofErr w:type="spellEnd"/>
      <w:r w:rsidRPr="000537DD">
        <w:rPr>
          <w:rFonts w:ascii="Arial" w:hAnsi="Arial" w:cs="Arial"/>
        </w:rPr>
        <w:t xml:space="preserve"> </w:t>
      </w:r>
      <w:proofErr w:type="spellStart"/>
      <w:r w:rsidRPr="000537DD">
        <w:rPr>
          <w:rFonts w:ascii="Arial" w:hAnsi="Arial" w:cs="Arial"/>
        </w:rPr>
        <w:t>with</w:t>
      </w:r>
      <w:proofErr w:type="spellEnd"/>
      <w:r w:rsidRPr="000537DD">
        <w:rPr>
          <w:rFonts w:ascii="Arial" w:hAnsi="Arial" w:cs="Arial"/>
        </w:rPr>
        <w:t xml:space="preserve"> integral </w:t>
      </w:r>
      <w:proofErr w:type="spellStart"/>
      <w:r w:rsidRPr="000537DD">
        <w:rPr>
          <w:rFonts w:ascii="Arial" w:hAnsi="Arial" w:cs="Arial"/>
        </w:rPr>
        <w:t>coolant</w:t>
      </w:r>
      <w:proofErr w:type="spellEnd"/>
      <w:r w:rsidRPr="000537DD">
        <w:rPr>
          <w:rFonts w:ascii="Arial" w:hAnsi="Arial" w:cs="Arial"/>
        </w:rPr>
        <w:t xml:space="preserve"> </w:t>
      </w:r>
      <w:proofErr w:type="spellStart"/>
      <w:r w:rsidRPr="000537DD">
        <w:rPr>
          <w:rFonts w:ascii="Arial" w:hAnsi="Arial" w:cs="Arial"/>
        </w:rPr>
        <w:t>supply</w:t>
      </w:r>
      <w:proofErr w:type="spellEnd"/>
      <w:r w:rsidRPr="000537DD">
        <w:rPr>
          <w:rFonts w:ascii="Arial" w:hAnsi="Arial" w:cs="Arial"/>
        </w:rPr>
        <w:t xml:space="preserve"> </w:t>
      </w:r>
      <w:proofErr w:type="spellStart"/>
      <w:r w:rsidRPr="000537DD">
        <w:rPr>
          <w:rFonts w:ascii="Arial" w:hAnsi="Arial" w:cs="Arial"/>
        </w:rPr>
        <w:t>allow</w:t>
      </w:r>
      <w:proofErr w:type="spellEnd"/>
      <w:r w:rsidRPr="000537DD">
        <w:rPr>
          <w:rFonts w:ascii="Arial" w:hAnsi="Arial" w:cs="Arial"/>
        </w:rPr>
        <w:t xml:space="preserve"> </w:t>
      </w:r>
      <w:proofErr w:type="spellStart"/>
      <w:r w:rsidRPr="000537DD">
        <w:rPr>
          <w:rFonts w:ascii="Arial" w:hAnsi="Arial" w:cs="Arial"/>
        </w:rPr>
        <w:t>height</w:t>
      </w:r>
      <w:proofErr w:type="spellEnd"/>
      <w:r w:rsidRPr="000537DD">
        <w:rPr>
          <w:rFonts w:ascii="Arial" w:hAnsi="Arial" w:cs="Arial"/>
        </w:rPr>
        <w:t xml:space="preserve"> </w:t>
      </w:r>
      <w:proofErr w:type="spellStart"/>
      <w:r w:rsidRPr="000537DD">
        <w:rPr>
          <w:rFonts w:ascii="Arial" w:hAnsi="Arial" w:cs="Arial"/>
        </w:rPr>
        <w:t>adjustment</w:t>
      </w:r>
      <w:proofErr w:type="spellEnd"/>
      <w:r w:rsidRPr="000537DD">
        <w:rPr>
          <w:rFonts w:ascii="Arial" w:hAnsi="Arial" w:cs="Arial"/>
        </w:rPr>
        <w:t xml:space="preserve"> </w:t>
      </w:r>
      <w:proofErr w:type="spellStart"/>
      <w:r w:rsidRPr="000537DD">
        <w:rPr>
          <w:rFonts w:ascii="Arial" w:hAnsi="Arial" w:cs="Arial"/>
        </w:rPr>
        <w:t>of</w:t>
      </w:r>
      <w:proofErr w:type="spellEnd"/>
      <w:r w:rsidRPr="000537DD">
        <w:rPr>
          <w:rFonts w:ascii="Arial" w:hAnsi="Arial" w:cs="Arial"/>
        </w:rPr>
        <w:t xml:space="preserve"> </w:t>
      </w:r>
      <w:proofErr w:type="spellStart"/>
      <w:r w:rsidRPr="000537DD">
        <w:rPr>
          <w:rFonts w:ascii="Arial" w:hAnsi="Arial" w:cs="Arial"/>
        </w:rPr>
        <w:t>the</w:t>
      </w:r>
      <w:proofErr w:type="spellEnd"/>
      <w:r w:rsidRPr="000537DD">
        <w:rPr>
          <w:rFonts w:ascii="Arial" w:hAnsi="Arial" w:cs="Arial"/>
        </w:rPr>
        <w:t xml:space="preserve"> </w:t>
      </w:r>
      <w:proofErr w:type="spellStart"/>
      <w:r w:rsidRPr="000537DD">
        <w:rPr>
          <w:rFonts w:ascii="Arial" w:hAnsi="Arial" w:cs="Arial"/>
        </w:rPr>
        <w:t>cassettes</w:t>
      </w:r>
      <w:proofErr w:type="spellEnd"/>
      <w:r w:rsidRPr="000537DD">
        <w:rPr>
          <w:rFonts w:ascii="Arial" w:hAnsi="Arial" w:cs="Arial"/>
        </w:rPr>
        <w:t xml:space="preserve"> </w:t>
      </w:r>
      <w:proofErr w:type="spellStart"/>
      <w:r w:rsidRPr="000537DD">
        <w:rPr>
          <w:rFonts w:ascii="Arial" w:hAnsi="Arial" w:cs="Arial"/>
        </w:rPr>
        <w:t>and</w:t>
      </w:r>
      <w:proofErr w:type="spellEnd"/>
      <w:r w:rsidRPr="000537DD">
        <w:rPr>
          <w:rFonts w:ascii="Arial" w:hAnsi="Arial" w:cs="Arial"/>
        </w:rPr>
        <w:t xml:space="preserve"> </w:t>
      </w:r>
      <w:proofErr w:type="spellStart"/>
      <w:r w:rsidRPr="000537DD">
        <w:rPr>
          <w:rFonts w:ascii="Arial" w:hAnsi="Arial" w:cs="Arial"/>
        </w:rPr>
        <w:t>their</w:t>
      </w:r>
      <w:proofErr w:type="spellEnd"/>
      <w:r w:rsidRPr="000537DD">
        <w:rPr>
          <w:rFonts w:ascii="Arial" w:hAnsi="Arial" w:cs="Arial"/>
        </w:rPr>
        <w:t xml:space="preserve"> </w:t>
      </w:r>
      <w:proofErr w:type="spellStart"/>
      <w:r w:rsidRPr="000537DD">
        <w:rPr>
          <w:rFonts w:ascii="Arial" w:hAnsi="Arial" w:cs="Arial"/>
        </w:rPr>
        <w:t>mounting</w:t>
      </w:r>
      <w:proofErr w:type="spellEnd"/>
      <w:r w:rsidRPr="000537DD">
        <w:rPr>
          <w:rFonts w:ascii="Arial" w:hAnsi="Arial" w:cs="Arial"/>
        </w:rPr>
        <w:t xml:space="preserve"> in </w:t>
      </w:r>
      <w:proofErr w:type="spellStart"/>
      <w:r w:rsidRPr="000537DD">
        <w:rPr>
          <w:rFonts w:ascii="Arial" w:hAnsi="Arial" w:cs="Arial"/>
        </w:rPr>
        <w:t>the</w:t>
      </w:r>
      <w:proofErr w:type="spellEnd"/>
      <w:r w:rsidRPr="000537DD">
        <w:rPr>
          <w:rFonts w:ascii="Arial" w:hAnsi="Arial" w:cs="Arial"/>
        </w:rPr>
        <w:t xml:space="preserve"> normal </w:t>
      </w:r>
      <w:proofErr w:type="spellStart"/>
      <w:r w:rsidRPr="000537DD">
        <w:rPr>
          <w:rFonts w:ascii="Arial" w:hAnsi="Arial" w:cs="Arial"/>
        </w:rPr>
        <w:t>or</w:t>
      </w:r>
      <w:proofErr w:type="spellEnd"/>
      <w:r w:rsidRPr="000537DD">
        <w:rPr>
          <w:rFonts w:ascii="Arial" w:hAnsi="Arial" w:cs="Arial"/>
        </w:rPr>
        <w:t xml:space="preserve"> </w:t>
      </w:r>
      <w:proofErr w:type="spellStart"/>
      <w:r w:rsidRPr="000537DD">
        <w:rPr>
          <w:rFonts w:ascii="Arial" w:hAnsi="Arial" w:cs="Arial"/>
        </w:rPr>
        <w:t>overhead</w:t>
      </w:r>
      <w:proofErr w:type="spellEnd"/>
      <w:r w:rsidRPr="000537DD">
        <w:rPr>
          <w:rFonts w:ascii="Arial" w:hAnsi="Arial" w:cs="Arial"/>
        </w:rPr>
        <w:t xml:space="preserve"> </w:t>
      </w:r>
      <w:proofErr w:type="spellStart"/>
      <w:r w:rsidRPr="000537DD">
        <w:rPr>
          <w:rFonts w:ascii="Arial" w:hAnsi="Arial" w:cs="Arial"/>
        </w:rPr>
        <w:t>position</w:t>
      </w:r>
      <w:proofErr w:type="spellEnd"/>
      <w:r w:rsidRPr="000537DD">
        <w:rPr>
          <w:rFonts w:ascii="Arial" w:hAnsi="Arial" w:cs="Arial"/>
        </w:rPr>
        <w:t xml:space="preserve">, on </w:t>
      </w:r>
      <w:proofErr w:type="spellStart"/>
      <w:r w:rsidRPr="000537DD">
        <w:rPr>
          <w:rFonts w:ascii="Arial" w:hAnsi="Arial" w:cs="Arial"/>
        </w:rPr>
        <w:t>the</w:t>
      </w:r>
      <w:proofErr w:type="spellEnd"/>
      <w:r w:rsidRPr="000537DD">
        <w:rPr>
          <w:rFonts w:ascii="Arial" w:hAnsi="Arial" w:cs="Arial"/>
        </w:rPr>
        <w:t xml:space="preserve"> </w:t>
      </w:r>
      <w:proofErr w:type="spellStart"/>
      <w:r w:rsidRPr="000537DD">
        <w:rPr>
          <w:rFonts w:ascii="Arial" w:hAnsi="Arial" w:cs="Arial"/>
        </w:rPr>
        <w:t>left</w:t>
      </w:r>
      <w:proofErr w:type="spellEnd"/>
      <w:r w:rsidRPr="000537DD">
        <w:rPr>
          <w:rFonts w:ascii="Arial" w:hAnsi="Arial" w:cs="Arial"/>
        </w:rPr>
        <w:t xml:space="preserve"> </w:t>
      </w:r>
      <w:proofErr w:type="spellStart"/>
      <w:r w:rsidRPr="000537DD">
        <w:rPr>
          <w:rFonts w:ascii="Arial" w:hAnsi="Arial" w:cs="Arial"/>
        </w:rPr>
        <w:t>or</w:t>
      </w:r>
      <w:proofErr w:type="spellEnd"/>
      <w:r w:rsidRPr="000537DD">
        <w:rPr>
          <w:rFonts w:ascii="Arial" w:hAnsi="Arial" w:cs="Arial"/>
        </w:rPr>
        <w:t xml:space="preserve"> </w:t>
      </w:r>
      <w:proofErr w:type="spellStart"/>
      <w:r w:rsidRPr="000537DD">
        <w:rPr>
          <w:rFonts w:ascii="Arial" w:hAnsi="Arial" w:cs="Arial"/>
        </w:rPr>
        <w:t>right</w:t>
      </w:r>
      <w:proofErr w:type="spellEnd"/>
      <w:r w:rsidRPr="000537DD">
        <w:rPr>
          <w:rFonts w:ascii="Arial" w:hAnsi="Arial" w:cs="Arial"/>
        </w:rPr>
        <w:t xml:space="preserve"> </w:t>
      </w:r>
      <w:proofErr w:type="spellStart"/>
      <w:r w:rsidRPr="000537DD">
        <w:rPr>
          <w:rFonts w:ascii="Arial" w:hAnsi="Arial" w:cs="Arial"/>
        </w:rPr>
        <w:t>of</w:t>
      </w:r>
      <w:proofErr w:type="spellEnd"/>
      <w:r w:rsidRPr="000537DD">
        <w:rPr>
          <w:rFonts w:ascii="Arial" w:hAnsi="Arial" w:cs="Arial"/>
        </w:rPr>
        <w:t xml:space="preserve"> </w:t>
      </w:r>
      <w:proofErr w:type="spellStart"/>
      <w:r w:rsidRPr="000537DD">
        <w:rPr>
          <w:rFonts w:ascii="Arial" w:hAnsi="Arial" w:cs="Arial"/>
        </w:rPr>
        <w:t>the</w:t>
      </w:r>
      <w:proofErr w:type="spellEnd"/>
      <w:r w:rsidRPr="000537DD">
        <w:rPr>
          <w:rFonts w:ascii="Arial" w:hAnsi="Arial" w:cs="Arial"/>
        </w:rPr>
        <w:t xml:space="preserve"> holder. </w:t>
      </w:r>
      <w:proofErr w:type="spellStart"/>
      <w:r w:rsidRPr="000537DD">
        <w:rPr>
          <w:rFonts w:ascii="Arial" w:hAnsi="Arial" w:cs="Arial"/>
        </w:rPr>
        <w:t>For</w:t>
      </w:r>
      <w:proofErr w:type="spellEnd"/>
      <w:r w:rsidRPr="000537DD">
        <w:rPr>
          <w:rFonts w:ascii="Arial" w:hAnsi="Arial" w:cs="Arial"/>
        </w:rPr>
        <w:t xml:space="preserve"> multi-spindle </w:t>
      </w:r>
      <w:proofErr w:type="spellStart"/>
      <w:r w:rsidRPr="000537DD">
        <w:rPr>
          <w:rFonts w:ascii="Arial" w:hAnsi="Arial" w:cs="Arial"/>
        </w:rPr>
        <w:t>autos</w:t>
      </w:r>
      <w:proofErr w:type="spellEnd"/>
      <w:r w:rsidRPr="000537DD">
        <w:rPr>
          <w:rFonts w:ascii="Arial" w:hAnsi="Arial" w:cs="Arial"/>
        </w:rPr>
        <w:t xml:space="preserve">, </w:t>
      </w:r>
      <w:proofErr w:type="spellStart"/>
      <w:r w:rsidRPr="000537DD">
        <w:rPr>
          <w:rFonts w:ascii="Arial" w:hAnsi="Arial" w:cs="Arial"/>
        </w:rPr>
        <w:t>height-adjustable</w:t>
      </w:r>
      <w:proofErr w:type="spellEnd"/>
      <w:r w:rsidRPr="000537DD">
        <w:rPr>
          <w:rFonts w:ascii="Arial" w:hAnsi="Arial" w:cs="Arial"/>
        </w:rPr>
        <w:t xml:space="preserve"> </w:t>
      </w:r>
      <w:proofErr w:type="spellStart"/>
      <w:r w:rsidRPr="000537DD">
        <w:rPr>
          <w:rFonts w:ascii="Arial" w:hAnsi="Arial" w:cs="Arial"/>
        </w:rPr>
        <w:t>tool</w:t>
      </w:r>
      <w:proofErr w:type="spellEnd"/>
      <w:r w:rsidRPr="000537DD">
        <w:rPr>
          <w:rFonts w:ascii="Arial" w:hAnsi="Arial" w:cs="Arial"/>
        </w:rPr>
        <w:t xml:space="preserve"> </w:t>
      </w:r>
      <w:proofErr w:type="spellStart"/>
      <w:r w:rsidRPr="000537DD">
        <w:rPr>
          <w:rFonts w:ascii="Arial" w:hAnsi="Arial" w:cs="Arial"/>
        </w:rPr>
        <w:t>carriers</w:t>
      </w:r>
      <w:proofErr w:type="spellEnd"/>
      <w:r w:rsidRPr="000537DD">
        <w:rPr>
          <w:rFonts w:ascii="Arial" w:hAnsi="Arial" w:cs="Arial"/>
        </w:rPr>
        <w:t xml:space="preserve"> </w:t>
      </w:r>
      <w:proofErr w:type="spellStart"/>
      <w:r w:rsidRPr="000537DD">
        <w:rPr>
          <w:rFonts w:ascii="Arial" w:hAnsi="Arial" w:cs="Arial"/>
        </w:rPr>
        <w:t>are</w:t>
      </w:r>
      <w:proofErr w:type="spellEnd"/>
      <w:r w:rsidRPr="000537DD">
        <w:rPr>
          <w:rFonts w:ascii="Arial" w:hAnsi="Arial" w:cs="Arial"/>
        </w:rPr>
        <w:t xml:space="preserve"> </w:t>
      </w:r>
      <w:proofErr w:type="spellStart"/>
      <w:r w:rsidRPr="000537DD">
        <w:rPr>
          <w:rFonts w:ascii="Arial" w:hAnsi="Arial" w:cs="Arial"/>
        </w:rPr>
        <w:t>available</w:t>
      </w:r>
      <w:proofErr w:type="spellEnd"/>
      <w:r w:rsidRPr="000537DD">
        <w:rPr>
          <w:rFonts w:ascii="Arial" w:hAnsi="Arial" w:cs="Arial"/>
        </w:rPr>
        <w:t xml:space="preserve"> </w:t>
      </w:r>
      <w:proofErr w:type="spellStart"/>
      <w:r w:rsidRPr="000537DD">
        <w:rPr>
          <w:rFonts w:ascii="Arial" w:hAnsi="Arial" w:cs="Arial"/>
        </w:rPr>
        <w:t>onto</w:t>
      </w:r>
      <w:proofErr w:type="spellEnd"/>
      <w:r w:rsidRPr="000537DD">
        <w:rPr>
          <w:rFonts w:ascii="Arial" w:hAnsi="Arial" w:cs="Arial"/>
        </w:rPr>
        <w:t xml:space="preserve"> </w:t>
      </w:r>
      <w:proofErr w:type="spellStart"/>
      <w:r w:rsidRPr="000537DD">
        <w:rPr>
          <w:rFonts w:ascii="Arial" w:hAnsi="Arial" w:cs="Arial"/>
        </w:rPr>
        <w:t>which</w:t>
      </w:r>
      <w:proofErr w:type="spellEnd"/>
      <w:r w:rsidRPr="000537DD">
        <w:rPr>
          <w:rFonts w:ascii="Arial" w:hAnsi="Arial" w:cs="Arial"/>
        </w:rPr>
        <w:t xml:space="preserve"> </w:t>
      </w:r>
      <w:proofErr w:type="spellStart"/>
      <w:r w:rsidRPr="000537DD">
        <w:rPr>
          <w:rFonts w:ascii="Arial" w:hAnsi="Arial" w:cs="Arial"/>
        </w:rPr>
        <w:t>the</w:t>
      </w:r>
      <w:proofErr w:type="spellEnd"/>
      <w:r w:rsidRPr="000537DD">
        <w:rPr>
          <w:rFonts w:ascii="Arial" w:hAnsi="Arial" w:cs="Arial"/>
        </w:rPr>
        <w:t xml:space="preserve"> </w:t>
      </w:r>
      <w:proofErr w:type="spellStart"/>
      <w:r w:rsidRPr="000537DD">
        <w:rPr>
          <w:rFonts w:ascii="Arial" w:hAnsi="Arial" w:cs="Arial"/>
        </w:rPr>
        <w:t>cassettes</w:t>
      </w:r>
      <w:proofErr w:type="spellEnd"/>
      <w:r w:rsidRPr="000537DD">
        <w:rPr>
          <w:rFonts w:ascii="Arial" w:hAnsi="Arial" w:cs="Arial"/>
        </w:rPr>
        <w:t xml:space="preserve"> </w:t>
      </w:r>
      <w:proofErr w:type="spellStart"/>
      <w:r w:rsidRPr="000537DD">
        <w:rPr>
          <w:rFonts w:ascii="Arial" w:hAnsi="Arial" w:cs="Arial"/>
        </w:rPr>
        <w:t>are</w:t>
      </w:r>
      <w:proofErr w:type="spellEnd"/>
      <w:r w:rsidRPr="000537DD">
        <w:rPr>
          <w:rFonts w:ascii="Arial" w:hAnsi="Arial" w:cs="Arial"/>
        </w:rPr>
        <w:t xml:space="preserve"> </w:t>
      </w:r>
      <w:proofErr w:type="spellStart"/>
      <w:r w:rsidRPr="000537DD">
        <w:rPr>
          <w:rFonts w:ascii="Arial" w:hAnsi="Arial" w:cs="Arial"/>
        </w:rPr>
        <w:t>screwed</w:t>
      </w:r>
      <w:proofErr w:type="spellEnd"/>
      <w:r w:rsidRPr="000537DD">
        <w:rPr>
          <w:rFonts w:ascii="Arial" w:hAnsi="Arial" w:cs="Arial"/>
        </w:rPr>
        <w:t xml:space="preserve"> </w:t>
      </w:r>
      <w:proofErr w:type="spellStart"/>
      <w:r w:rsidRPr="000537DD">
        <w:rPr>
          <w:rFonts w:ascii="Arial" w:hAnsi="Arial" w:cs="Arial"/>
        </w:rPr>
        <w:t>directly</w:t>
      </w:r>
      <w:proofErr w:type="spellEnd"/>
      <w:r w:rsidRPr="000537DD">
        <w:rPr>
          <w:rFonts w:ascii="Arial" w:hAnsi="Arial" w:cs="Arial"/>
        </w:rPr>
        <w:t xml:space="preserve">. The </w:t>
      </w:r>
      <w:proofErr w:type="spellStart"/>
      <w:r w:rsidRPr="000537DD">
        <w:rPr>
          <w:rFonts w:ascii="Arial" w:hAnsi="Arial" w:cs="Arial"/>
        </w:rPr>
        <w:t>cassettes</w:t>
      </w:r>
      <w:proofErr w:type="spellEnd"/>
      <w:r w:rsidRPr="000537DD">
        <w:rPr>
          <w:rFonts w:ascii="Arial" w:hAnsi="Arial" w:cs="Arial"/>
        </w:rPr>
        <w:t xml:space="preserve"> </w:t>
      </w:r>
      <w:proofErr w:type="spellStart"/>
      <w:r w:rsidRPr="000537DD">
        <w:rPr>
          <w:rFonts w:ascii="Arial" w:hAnsi="Arial" w:cs="Arial"/>
        </w:rPr>
        <w:t>serve</w:t>
      </w:r>
      <w:proofErr w:type="spellEnd"/>
      <w:r w:rsidRPr="000537DD">
        <w:rPr>
          <w:rFonts w:ascii="Arial" w:hAnsi="Arial" w:cs="Arial"/>
        </w:rPr>
        <w:t xml:space="preserve"> </w:t>
      </w:r>
      <w:proofErr w:type="spellStart"/>
      <w:r w:rsidRPr="000537DD">
        <w:rPr>
          <w:rFonts w:ascii="Arial" w:hAnsi="Arial" w:cs="Arial"/>
        </w:rPr>
        <w:t>as</w:t>
      </w:r>
      <w:proofErr w:type="spellEnd"/>
      <w:r w:rsidRPr="000537DD">
        <w:rPr>
          <w:rFonts w:ascii="Arial" w:hAnsi="Arial" w:cs="Arial"/>
        </w:rPr>
        <w:t xml:space="preserve"> an </w:t>
      </w:r>
      <w:proofErr w:type="spellStart"/>
      <w:r w:rsidRPr="000537DD">
        <w:rPr>
          <w:rFonts w:ascii="Arial" w:hAnsi="Arial" w:cs="Arial"/>
        </w:rPr>
        <w:t>adapter</w:t>
      </w:r>
      <w:proofErr w:type="spellEnd"/>
      <w:r w:rsidRPr="000537DD">
        <w:rPr>
          <w:rFonts w:ascii="Arial" w:hAnsi="Arial" w:cs="Arial"/>
        </w:rPr>
        <w:t xml:space="preserve"> </w:t>
      </w:r>
      <w:proofErr w:type="spellStart"/>
      <w:r w:rsidRPr="000537DD">
        <w:rPr>
          <w:rFonts w:ascii="Arial" w:hAnsi="Arial" w:cs="Arial"/>
        </w:rPr>
        <w:t>for</w:t>
      </w:r>
      <w:proofErr w:type="spellEnd"/>
      <w:r w:rsidRPr="000537DD">
        <w:rPr>
          <w:rFonts w:ascii="Arial" w:hAnsi="Arial" w:cs="Arial"/>
        </w:rPr>
        <w:t xml:space="preserve"> </w:t>
      </w:r>
      <w:proofErr w:type="spellStart"/>
      <w:r w:rsidRPr="000537DD">
        <w:rPr>
          <w:rFonts w:ascii="Arial" w:hAnsi="Arial" w:cs="Arial"/>
        </w:rPr>
        <w:t>numerous</w:t>
      </w:r>
      <w:proofErr w:type="spellEnd"/>
      <w:r w:rsidRPr="000537DD">
        <w:rPr>
          <w:rFonts w:ascii="Arial" w:hAnsi="Arial" w:cs="Arial"/>
        </w:rPr>
        <w:t xml:space="preserve"> H</w:t>
      </w:r>
      <w:r>
        <w:rPr>
          <w:rFonts w:ascii="Arial" w:hAnsi="Arial" w:cs="Arial"/>
        </w:rPr>
        <w:t>orn</w:t>
      </w:r>
      <w:r w:rsidRPr="000537DD">
        <w:rPr>
          <w:rFonts w:ascii="Arial" w:hAnsi="Arial" w:cs="Arial"/>
        </w:rPr>
        <w:t xml:space="preserve"> </w:t>
      </w:r>
      <w:proofErr w:type="spellStart"/>
      <w:r w:rsidRPr="000537DD">
        <w:rPr>
          <w:rFonts w:ascii="Arial" w:hAnsi="Arial" w:cs="Arial"/>
        </w:rPr>
        <w:t>grooving</w:t>
      </w:r>
      <w:proofErr w:type="spellEnd"/>
      <w:r w:rsidRPr="000537DD">
        <w:rPr>
          <w:rFonts w:ascii="Arial" w:hAnsi="Arial" w:cs="Arial"/>
        </w:rPr>
        <w:t xml:space="preserve"> </w:t>
      </w:r>
      <w:proofErr w:type="spellStart"/>
      <w:r w:rsidRPr="000537DD">
        <w:rPr>
          <w:rFonts w:ascii="Arial" w:hAnsi="Arial" w:cs="Arial"/>
        </w:rPr>
        <w:t>insert</w:t>
      </w:r>
      <w:proofErr w:type="spellEnd"/>
      <w:r w:rsidRPr="000537DD">
        <w:rPr>
          <w:rFonts w:ascii="Arial" w:hAnsi="Arial" w:cs="Arial"/>
        </w:rPr>
        <w:t xml:space="preserve"> </w:t>
      </w:r>
      <w:proofErr w:type="spellStart"/>
      <w:r w:rsidRPr="000537DD">
        <w:rPr>
          <w:rFonts w:ascii="Arial" w:hAnsi="Arial" w:cs="Arial"/>
        </w:rPr>
        <w:t>systems</w:t>
      </w:r>
      <w:proofErr w:type="spellEnd"/>
      <w:r w:rsidRPr="000537DD">
        <w:rPr>
          <w:rFonts w:ascii="Arial" w:hAnsi="Arial" w:cs="Arial"/>
        </w:rPr>
        <w:t xml:space="preserve">. </w:t>
      </w:r>
      <w:proofErr w:type="spellStart"/>
      <w:r w:rsidRPr="000537DD">
        <w:rPr>
          <w:rFonts w:ascii="Arial" w:hAnsi="Arial" w:cs="Arial"/>
        </w:rPr>
        <w:t>Parting</w:t>
      </w:r>
      <w:proofErr w:type="spellEnd"/>
      <w:r w:rsidRPr="000537DD">
        <w:rPr>
          <w:rFonts w:ascii="Arial" w:hAnsi="Arial" w:cs="Arial"/>
        </w:rPr>
        <w:t xml:space="preserve"> off, </w:t>
      </w:r>
      <w:proofErr w:type="spellStart"/>
      <w:r w:rsidRPr="000537DD">
        <w:rPr>
          <w:rFonts w:ascii="Arial" w:hAnsi="Arial" w:cs="Arial"/>
        </w:rPr>
        <w:t>grooving</w:t>
      </w:r>
      <w:proofErr w:type="spellEnd"/>
      <w:r w:rsidRPr="000537DD">
        <w:rPr>
          <w:rFonts w:ascii="Arial" w:hAnsi="Arial" w:cs="Arial"/>
        </w:rPr>
        <w:t xml:space="preserve">, </w:t>
      </w:r>
      <w:proofErr w:type="spellStart"/>
      <w:r w:rsidRPr="000537DD">
        <w:rPr>
          <w:rFonts w:ascii="Arial" w:hAnsi="Arial" w:cs="Arial"/>
        </w:rPr>
        <w:t>sliding-head</w:t>
      </w:r>
      <w:proofErr w:type="spellEnd"/>
      <w:r w:rsidRPr="000537DD">
        <w:rPr>
          <w:rFonts w:ascii="Arial" w:hAnsi="Arial" w:cs="Arial"/>
        </w:rPr>
        <w:t xml:space="preserve"> </w:t>
      </w:r>
      <w:proofErr w:type="spellStart"/>
      <w:r w:rsidRPr="000537DD">
        <w:rPr>
          <w:rFonts w:ascii="Arial" w:hAnsi="Arial" w:cs="Arial"/>
        </w:rPr>
        <w:t>turning</w:t>
      </w:r>
      <w:proofErr w:type="spellEnd"/>
      <w:r w:rsidRPr="000537DD">
        <w:rPr>
          <w:rFonts w:ascii="Arial" w:hAnsi="Arial" w:cs="Arial"/>
        </w:rPr>
        <w:t xml:space="preserve">: </w:t>
      </w:r>
      <w:proofErr w:type="spellStart"/>
      <w:r w:rsidRPr="000537DD">
        <w:rPr>
          <w:rFonts w:ascii="Arial" w:hAnsi="Arial" w:cs="Arial"/>
        </w:rPr>
        <w:t>the</w:t>
      </w:r>
      <w:proofErr w:type="spellEnd"/>
      <w:r w:rsidRPr="000537DD">
        <w:rPr>
          <w:rFonts w:ascii="Arial" w:hAnsi="Arial" w:cs="Arial"/>
        </w:rPr>
        <w:t xml:space="preserve"> modular </w:t>
      </w:r>
      <w:proofErr w:type="spellStart"/>
      <w:r w:rsidRPr="000537DD">
        <w:rPr>
          <w:rFonts w:ascii="Arial" w:hAnsi="Arial" w:cs="Arial"/>
        </w:rPr>
        <w:t>system</w:t>
      </w:r>
      <w:proofErr w:type="spellEnd"/>
      <w:r w:rsidRPr="000537DD">
        <w:rPr>
          <w:rFonts w:ascii="Arial" w:hAnsi="Arial" w:cs="Arial"/>
        </w:rPr>
        <w:t xml:space="preserve"> </w:t>
      </w:r>
      <w:proofErr w:type="spellStart"/>
      <w:r w:rsidRPr="000537DD">
        <w:rPr>
          <w:rFonts w:ascii="Arial" w:hAnsi="Arial" w:cs="Arial"/>
        </w:rPr>
        <w:t>can</w:t>
      </w:r>
      <w:proofErr w:type="spellEnd"/>
      <w:r w:rsidRPr="000537DD">
        <w:rPr>
          <w:rFonts w:ascii="Arial" w:hAnsi="Arial" w:cs="Arial"/>
        </w:rPr>
        <w:t xml:space="preserve"> </w:t>
      </w:r>
      <w:proofErr w:type="spellStart"/>
      <w:r w:rsidRPr="000537DD">
        <w:rPr>
          <w:rFonts w:ascii="Arial" w:hAnsi="Arial" w:cs="Arial"/>
        </w:rPr>
        <w:t>be</w:t>
      </w:r>
      <w:proofErr w:type="spellEnd"/>
      <w:r w:rsidRPr="000537DD">
        <w:rPr>
          <w:rFonts w:ascii="Arial" w:hAnsi="Arial" w:cs="Arial"/>
        </w:rPr>
        <w:t xml:space="preserve"> </w:t>
      </w:r>
      <w:proofErr w:type="spellStart"/>
      <w:r w:rsidRPr="000537DD">
        <w:rPr>
          <w:rFonts w:ascii="Arial" w:hAnsi="Arial" w:cs="Arial"/>
        </w:rPr>
        <w:t>flexibly</w:t>
      </w:r>
      <w:proofErr w:type="spellEnd"/>
      <w:r w:rsidRPr="000537DD">
        <w:rPr>
          <w:rFonts w:ascii="Arial" w:hAnsi="Arial" w:cs="Arial"/>
        </w:rPr>
        <w:t xml:space="preserve"> </w:t>
      </w:r>
      <w:proofErr w:type="spellStart"/>
      <w:r w:rsidRPr="000537DD">
        <w:rPr>
          <w:rFonts w:ascii="Arial" w:hAnsi="Arial" w:cs="Arial"/>
        </w:rPr>
        <w:t>adapted</w:t>
      </w:r>
      <w:proofErr w:type="spellEnd"/>
      <w:r w:rsidRPr="000537DD">
        <w:rPr>
          <w:rFonts w:ascii="Arial" w:hAnsi="Arial" w:cs="Arial"/>
        </w:rPr>
        <w:t xml:space="preserve"> </w:t>
      </w:r>
      <w:proofErr w:type="spellStart"/>
      <w:r w:rsidRPr="000537DD">
        <w:rPr>
          <w:rFonts w:ascii="Arial" w:hAnsi="Arial" w:cs="Arial"/>
        </w:rPr>
        <w:t>to</w:t>
      </w:r>
      <w:proofErr w:type="spellEnd"/>
      <w:r w:rsidRPr="000537DD">
        <w:rPr>
          <w:rFonts w:ascii="Arial" w:hAnsi="Arial" w:cs="Arial"/>
        </w:rPr>
        <w:t xml:space="preserve"> </w:t>
      </w:r>
      <w:proofErr w:type="spellStart"/>
      <w:r w:rsidRPr="000537DD">
        <w:rPr>
          <w:rFonts w:ascii="Arial" w:hAnsi="Arial" w:cs="Arial"/>
        </w:rPr>
        <w:t>the</w:t>
      </w:r>
      <w:proofErr w:type="spellEnd"/>
      <w:r w:rsidRPr="000537DD">
        <w:rPr>
          <w:rFonts w:ascii="Arial" w:hAnsi="Arial" w:cs="Arial"/>
        </w:rPr>
        <w:t xml:space="preserve"> </w:t>
      </w:r>
      <w:proofErr w:type="spellStart"/>
      <w:r w:rsidRPr="000537DD">
        <w:rPr>
          <w:rFonts w:ascii="Arial" w:hAnsi="Arial" w:cs="Arial"/>
        </w:rPr>
        <w:t>application</w:t>
      </w:r>
      <w:proofErr w:type="spellEnd"/>
      <w:r w:rsidRPr="000537DD">
        <w:rPr>
          <w:rFonts w:ascii="Arial" w:hAnsi="Arial" w:cs="Arial"/>
        </w:rPr>
        <w:t>.</w:t>
      </w:r>
    </w:p>
    <w:p w:rsidR="000537DD" w:rsidRPr="000537DD" w:rsidRDefault="000537DD" w:rsidP="000537DD">
      <w:pPr>
        <w:jc w:val="both"/>
        <w:rPr>
          <w:rFonts w:ascii="Arial" w:hAnsi="Arial" w:cs="Arial"/>
          <w:lang w:val="en-US"/>
        </w:rPr>
      </w:pPr>
      <w:r w:rsidRPr="000537DD">
        <w:rPr>
          <w:rFonts w:ascii="Arial" w:hAnsi="Arial" w:cs="Arial"/>
          <w:lang w:val="en-US"/>
        </w:rPr>
        <w:t>H</w:t>
      </w:r>
      <w:r>
        <w:rPr>
          <w:rFonts w:ascii="Arial" w:hAnsi="Arial" w:cs="Arial"/>
          <w:lang w:val="en-US"/>
        </w:rPr>
        <w:t>orn</w:t>
      </w:r>
      <w:r w:rsidRPr="000537DD">
        <w:rPr>
          <w:rFonts w:ascii="Arial" w:hAnsi="Arial" w:cs="Arial"/>
          <w:lang w:val="en-US"/>
        </w:rPr>
        <w:t xml:space="preserve"> is adding further variants to the modular system especially for use on </w:t>
      </w:r>
      <w:proofErr w:type="spellStart"/>
      <w:r w:rsidRPr="000537DD">
        <w:rPr>
          <w:rFonts w:ascii="Arial" w:hAnsi="Arial" w:cs="Arial"/>
          <w:lang w:val="en-US"/>
        </w:rPr>
        <w:t>Schütte</w:t>
      </w:r>
      <w:proofErr w:type="spellEnd"/>
      <w:r w:rsidRPr="000537DD">
        <w:rPr>
          <w:rFonts w:ascii="Arial" w:hAnsi="Arial" w:cs="Arial"/>
          <w:lang w:val="en-US"/>
        </w:rPr>
        <w:t xml:space="preserve"> machines. The type 850 tooling system supersedes the system 849. </w:t>
      </w:r>
      <w:proofErr w:type="gramStart"/>
      <w:r w:rsidRPr="000537DD">
        <w:rPr>
          <w:rFonts w:ascii="Arial" w:hAnsi="Arial" w:cs="Arial"/>
          <w:lang w:val="en-US"/>
        </w:rPr>
        <w:t>Of more compact size,</w:t>
      </w:r>
      <w:proofErr w:type="gramEnd"/>
      <w:r w:rsidRPr="000537DD">
        <w:rPr>
          <w:rFonts w:ascii="Arial" w:hAnsi="Arial" w:cs="Arial"/>
          <w:lang w:val="en-US"/>
        </w:rPr>
        <w:t xml:space="preserve"> the holder offers high stability as well as targeted cooling of the flank and rake face. The holder system is suitable for all sizes of the 315 insert system. For other inserts, HORN offers corresponding special solutions. The tool holders are available with and without angle adjustment. Height adjustment is simple and easily accessible from the front. The tool system is compatible with the </w:t>
      </w:r>
      <w:proofErr w:type="spellStart"/>
      <w:r w:rsidRPr="000537DD">
        <w:rPr>
          <w:rFonts w:ascii="Arial" w:hAnsi="Arial" w:cs="Arial"/>
          <w:lang w:val="en-US"/>
        </w:rPr>
        <w:t>Schütte</w:t>
      </w:r>
      <w:proofErr w:type="spellEnd"/>
      <w:r w:rsidRPr="000537DD">
        <w:rPr>
          <w:rFonts w:ascii="Arial" w:hAnsi="Arial" w:cs="Arial"/>
          <w:lang w:val="en-US"/>
        </w:rPr>
        <w:t xml:space="preserve"> series ECX, SCX and ACX.</w:t>
      </w:r>
    </w:p>
    <w:p w:rsidR="000537DD" w:rsidRPr="000537DD" w:rsidRDefault="000537DD" w:rsidP="000537DD">
      <w:pPr>
        <w:autoSpaceDE w:val="0"/>
        <w:autoSpaceDN w:val="0"/>
        <w:adjustRightInd w:val="0"/>
        <w:spacing w:after="0" w:line="360" w:lineRule="auto"/>
        <w:rPr>
          <w:rFonts w:ascii="Arial" w:hAnsi="Arial" w:cs="Arial"/>
          <w:i/>
        </w:rPr>
      </w:pPr>
      <w:proofErr w:type="gramStart"/>
      <w:r w:rsidRPr="000537DD">
        <w:rPr>
          <w:rFonts w:ascii="Arial" w:hAnsi="Arial" w:cs="Arial"/>
          <w:i/>
          <w:lang w:val="en-US"/>
        </w:rPr>
        <w:t>1,452</w:t>
      </w:r>
      <w:proofErr w:type="gramEnd"/>
      <w:r w:rsidRPr="000537DD">
        <w:rPr>
          <w:rFonts w:ascii="Arial" w:hAnsi="Arial" w:cs="Arial"/>
          <w:i/>
          <w:lang w:val="en-US"/>
        </w:rPr>
        <w:t xml:space="preserve"> </w:t>
      </w:r>
      <w:proofErr w:type="spellStart"/>
      <w:r w:rsidRPr="000537DD">
        <w:rPr>
          <w:rFonts w:ascii="Arial" w:hAnsi="Arial" w:cs="Arial"/>
          <w:i/>
        </w:rPr>
        <w:t>characters</w:t>
      </w:r>
      <w:proofErr w:type="spellEnd"/>
      <w:r w:rsidRPr="000537DD">
        <w:rPr>
          <w:rFonts w:ascii="Arial" w:hAnsi="Arial" w:cs="Arial"/>
          <w:i/>
        </w:rPr>
        <w:t xml:space="preserve"> incl. </w:t>
      </w:r>
      <w:proofErr w:type="spellStart"/>
      <w:r w:rsidRPr="000537DD">
        <w:rPr>
          <w:rFonts w:ascii="Arial" w:hAnsi="Arial" w:cs="Arial"/>
          <w:i/>
        </w:rPr>
        <w:t>spaces</w:t>
      </w:r>
      <w:proofErr w:type="spellEnd"/>
    </w:p>
    <w:p w:rsidR="000537DD" w:rsidRPr="000537DD" w:rsidRDefault="000537DD" w:rsidP="000537DD">
      <w:pPr>
        <w:rPr>
          <w:rFonts w:ascii="Arial" w:hAnsi="Arial" w:cs="Arial"/>
          <w:lang w:val="en-US"/>
        </w:rPr>
      </w:pPr>
    </w:p>
    <w:p w:rsidR="009071C6" w:rsidRPr="000537DD" w:rsidRDefault="000537DD" w:rsidP="009071C6">
      <w:pPr>
        <w:rPr>
          <w:rFonts w:ascii="Arial" w:hAnsi="Arial" w:cs="Arial"/>
        </w:rPr>
      </w:pPr>
      <w:r w:rsidRPr="000537DD">
        <w:rPr>
          <w:rFonts w:ascii="Arial" w:hAnsi="Arial" w:cs="Arial"/>
          <w:noProof/>
          <w:color w:val="000000" w:themeColor="text1"/>
          <w:lang w:eastAsia="de-DE"/>
        </w:rPr>
        <w:drawing>
          <wp:inline distT="0" distB="0" distL="0" distR="0" wp14:anchorId="33D77592" wp14:editId="6BC6246C">
            <wp:extent cx="2727019" cy="1816041"/>
            <wp:effectExtent l="0" t="0" r="0" b="0"/>
            <wp:docPr id="2" name="Grafik 2" descr="C:\Users\cstelzer\Nextcloud\Presseinformationen\BilderNeuheiten AMB 2022\Web\960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Web\960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33511" cy="1820364"/>
                    </a:xfrm>
                    <a:prstGeom prst="rect">
                      <a:avLst/>
                    </a:prstGeom>
                    <a:noFill/>
                    <a:ln>
                      <a:noFill/>
                    </a:ln>
                  </pic:spPr>
                </pic:pic>
              </a:graphicData>
            </a:graphic>
          </wp:inline>
        </w:drawing>
      </w:r>
    </w:p>
    <w:p w:rsidR="000537DD" w:rsidRPr="000537DD" w:rsidRDefault="000537DD" w:rsidP="000537DD">
      <w:pPr>
        <w:rPr>
          <w:rFonts w:ascii="Arial" w:hAnsi="Arial" w:cs="Arial"/>
        </w:rPr>
      </w:pPr>
      <w:proofErr w:type="spellStart"/>
      <w:r>
        <w:rPr>
          <w:rFonts w:ascii="Arial" w:hAnsi="Arial" w:cs="Arial"/>
        </w:rPr>
        <w:t>Photo</w:t>
      </w:r>
      <w:proofErr w:type="spellEnd"/>
      <w:r>
        <w:rPr>
          <w:rFonts w:ascii="Arial" w:hAnsi="Arial" w:cs="Arial"/>
        </w:rPr>
        <w:t xml:space="preserve"> </w:t>
      </w:r>
      <w:proofErr w:type="spellStart"/>
      <w:r>
        <w:rPr>
          <w:rFonts w:ascii="Arial" w:hAnsi="Arial" w:cs="Arial"/>
        </w:rPr>
        <w:t>caption</w:t>
      </w:r>
      <w:proofErr w:type="spellEnd"/>
      <w:r>
        <w:rPr>
          <w:rFonts w:ascii="Arial" w:hAnsi="Arial" w:cs="Arial"/>
        </w:rPr>
        <w:t xml:space="preserve">: </w:t>
      </w:r>
      <w:r w:rsidRPr="000537DD">
        <w:rPr>
          <w:rFonts w:ascii="Arial" w:hAnsi="Arial" w:cs="Arial"/>
        </w:rPr>
        <w:t xml:space="preserve">The </w:t>
      </w:r>
      <w:proofErr w:type="spellStart"/>
      <w:r w:rsidRPr="000537DD">
        <w:rPr>
          <w:rFonts w:ascii="Arial" w:hAnsi="Arial" w:cs="Arial"/>
        </w:rPr>
        <w:t>cassettes</w:t>
      </w:r>
      <w:proofErr w:type="spellEnd"/>
      <w:r w:rsidRPr="000537DD">
        <w:rPr>
          <w:rFonts w:ascii="Arial" w:hAnsi="Arial" w:cs="Arial"/>
        </w:rPr>
        <w:t xml:space="preserve"> </w:t>
      </w:r>
      <w:proofErr w:type="spellStart"/>
      <w:r w:rsidRPr="000537DD">
        <w:rPr>
          <w:rFonts w:ascii="Arial" w:hAnsi="Arial" w:cs="Arial"/>
        </w:rPr>
        <w:t>are</w:t>
      </w:r>
      <w:proofErr w:type="spellEnd"/>
      <w:r w:rsidRPr="000537DD">
        <w:rPr>
          <w:rFonts w:ascii="Arial" w:hAnsi="Arial" w:cs="Arial"/>
        </w:rPr>
        <w:t xml:space="preserve"> </w:t>
      </w:r>
      <w:proofErr w:type="spellStart"/>
      <w:r w:rsidRPr="000537DD">
        <w:rPr>
          <w:rFonts w:ascii="Arial" w:hAnsi="Arial" w:cs="Arial"/>
        </w:rPr>
        <w:t>compatible</w:t>
      </w:r>
      <w:proofErr w:type="spellEnd"/>
      <w:r w:rsidRPr="000537DD">
        <w:rPr>
          <w:rFonts w:ascii="Arial" w:hAnsi="Arial" w:cs="Arial"/>
        </w:rPr>
        <w:t xml:space="preserve"> </w:t>
      </w:r>
      <w:proofErr w:type="spellStart"/>
      <w:r w:rsidRPr="000537DD">
        <w:rPr>
          <w:rFonts w:ascii="Arial" w:hAnsi="Arial" w:cs="Arial"/>
        </w:rPr>
        <w:t>with</w:t>
      </w:r>
      <w:proofErr w:type="spellEnd"/>
      <w:r w:rsidRPr="000537DD">
        <w:rPr>
          <w:rFonts w:ascii="Arial" w:hAnsi="Arial" w:cs="Arial"/>
        </w:rPr>
        <w:t xml:space="preserve"> </w:t>
      </w:r>
      <w:proofErr w:type="spellStart"/>
      <w:r w:rsidRPr="000537DD">
        <w:rPr>
          <w:rFonts w:ascii="Arial" w:hAnsi="Arial" w:cs="Arial"/>
        </w:rPr>
        <w:t>numerous</w:t>
      </w:r>
      <w:proofErr w:type="spellEnd"/>
      <w:r w:rsidRPr="000537DD">
        <w:rPr>
          <w:rFonts w:ascii="Arial" w:hAnsi="Arial" w:cs="Arial"/>
        </w:rPr>
        <w:t xml:space="preserve"> Horn </w:t>
      </w:r>
      <w:proofErr w:type="spellStart"/>
      <w:r w:rsidRPr="000537DD">
        <w:rPr>
          <w:rFonts w:ascii="Arial" w:hAnsi="Arial" w:cs="Arial"/>
        </w:rPr>
        <w:t>grooving</w:t>
      </w:r>
      <w:proofErr w:type="spellEnd"/>
      <w:r w:rsidRPr="000537DD">
        <w:rPr>
          <w:rFonts w:ascii="Arial" w:hAnsi="Arial" w:cs="Arial"/>
        </w:rPr>
        <w:t xml:space="preserve"> </w:t>
      </w:r>
      <w:proofErr w:type="spellStart"/>
      <w:r w:rsidRPr="000537DD">
        <w:rPr>
          <w:rFonts w:ascii="Arial" w:hAnsi="Arial" w:cs="Arial"/>
        </w:rPr>
        <w:t>insert</w:t>
      </w:r>
      <w:proofErr w:type="spellEnd"/>
      <w:r w:rsidRPr="000537DD">
        <w:rPr>
          <w:rFonts w:ascii="Arial" w:hAnsi="Arial" w:cs="Arial"/>
        </w:rPr>
        <w:t xml:space="preserve"> </w:t>
      </w:r>
      <w:proofErr w:type="spellStart"/>
      <w:r w:rsidRPr="000537DD">
        <w:rPr>
          <w:rFonts w:ascii="Arial" w:hAnsi="Arial" w:cs="Arial"/>
        </w:rPr>
        <w:t>systems</w:t>
      </w:r>
      <w:proofErr w:type="spellEnd"/>
      <w:r w:rsidRPr="000537DD">
        <w:rPr>
          <w:rFonts w:ascii="Arial" w:hAnsi="Arial" w:cs="Arial"/>
        </w:rPr>
        <w:t xml:space="preserve">. </w:t>
      </w:r>
    </w:p>
    <w:p w:rsidR="000537DD" w:rsidRPr="000537DD" w:rsidRDefault="000537DD" w:rsidP="009071C6">
      <w:pPr>
        <w:rPr>
          <w:rFonts w:ascii="Arial" w:hAnsi="Arial" w:cs="Arial"/>
        </w:rPr>
      </w:pPr>
      <w:r>
        <w:rPr>
          <w:rFonts w:ascii="Arial" w:hAnsi="Arial" w:cs="Arial"/>
        </w:rPr>
        <w:t>Source: Horn/Sauermann</w:t>
      </w:r>
    </w:p>
    <w:p w:rsidR="000537DD" w:rsidRPr="000537DD" w:rsidRDefault="000537DD" w:rsidP="009071C6">
      <w:pPr>
        <w:rPr>
          <w:rFonts w:ascii="Arial" w:hAnsi="Arial" w:cs="Arial"/>
        </w:rPr>
      </w:pPr>
      <w:r w:rsidRPr="000537DD">
        <w:rPr>
          <w:rFonts w:ascii="Arial" w:hAnsi="Arial" w:cs="Arial"/>
          <w:noProof/>
          <w:color w:val="000000" w:themeColor="text1"/>
          <w:lang w:eastAsia="de-DE"/>
        </w:rPr>
        <w:lastRenderedPageBreak/>
        <w:drawing>
          <wp:inline distT="0" distB="0" distL="0" distR="0" wp14:anchorId="2DFBFF67" wp14:editId="3781CFC9">
            <wp:extent cx="2695641" cy="1795145"/>
            <wp:effectExtent l="0" t="0" r="9525" b="0"/>
            <wp:docPr id="1" name="Grafik 1" descr="C:\Users\cstelzer\Nextcloud\Presseinformationen\BilderNeuheiten AMB 2022\Web\960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Web\960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19874" cy="1811283"/>
                    </a:xfrm>
                    <a:prstGeom prst="rect">
                      <a:avLst/>
                    </a:prstGeom>
                    <a:noFill/>
                    <a:ln>
                      <a:noFill/>
                    </a:ln>
                  </pic:spPr>
                </pic:pic>
              </a:graphicData>
            </a:graphic>
          </wp:inline>
        </w:drawing>
      </w:r>
    </w:p>
    <w:p w:rsidR="004D0320" w:rsidRPr="000537DD" w:rsidRDefault="000537DD" w:rsidP="009071C6">
      <w:pPr>
        <w:rPr>
          <w:rFonts w:ascii="Arial" w:hAnsi="Arial" w:cs="Arial"/>
        </w:rPr>
      </w:pPr>
      <w:proofErr w:type="spellStart"/>
      <w:r>
        <w:rPr>
          <w:rFonts w:ascii="Arial" w:hAnsi="Arial" w:cs="Arial"/>
        </w:rPr>
        <w:t>Photo</w:t>
      </w:r>
      <w:proofErr w:type="spellEnd"/>
      <w:r>
        <w:rPr>
          <w:rFonts w:ascii="Arial" w:hAnsi="Arial" w:cs="Arial"/>
        </w:rPr>
        <w:t xml:space="preserve"> </w:t>
      </w:r>
      <w:proofErr w:type="spellStart"/>
      <w:r>
        <w:rPr>
          <w:rFonts w:ascii="Arial" w:hAnsi="Arial" w:cs="Arial"/>
        </w:rPr>
        <w:t>caption</w:t>
      </w:r>
      <w:proofErr w:type="spellEnd"/>
      <w:r>
        <w:rPr>
          <w:rFonts w:ascii="Arial" w:hAnsi="Arial" w:cs="Arial"/>
        </w:rPr>
        <w:t xml:space="preserve">: </w:t>
      </w:r>
      <w:r w:rsidRPr="000537DD">
        <w:rPr>
          <w:rFonts w:ascii="Arial" w:hAnsi="Arial" w:cs="Arial"/>
        </w:rPr>
        <w:t xml:space="preserve">The modular </w:t>
      </w:r>
      <w:proofErr w:type="spellStart"/>
      <w:r w:rsidRPr="000537DD">
        <w:rPr>
          <w:rFonts w:ascii="Arial" w:hAnsi="Arial" w:cs="Arial"/>
        </w:rPr>
        <w:t>system</w:t>
      </w:r>
      <w:proofErr w:type="spellEnd"/>
      <w:r w:rsidRPr="000537DD">
        <w:rPr>
          <w:rFonts w:ascii="Arial" w:hAnsi="Arial" w:cs="Arial"/>
        </w:rPr>
        <w:t xml:space="preserve"> </w:t>
      </w:r>
      <w:proofErr w:type="spellStart"/>
      <w:r w:rsidRPr="000537DD">
        <w:rPr>
          <w:rFonts w:ascii="Arial" w:hAnsi="Arial" w:cs="Arial"/>
        </w:rPr>
        <w:t>has</w:t>
      </w:r>
      <w:proofErr w:type="spellEnd"/>
      <w:r w:rsidRPr="000537DD">
        <w:rPr>
          <w:rFonts w:ascii="Arial" w:hAnsi="Arial" w:cs="Arial"/>
        </w:rPr>
        <w:t xml:space="preserve"> a </w:t>
      </w:r>
      <w:proofErr w:type="spellStart"/>
      <w:r w:rsidRPr="000537DD">
        <w:rPr>
          <w:rFonts w:ascii="Arial" w:hAnsi="Arial" w:cs="Arial"/>
        </w:rPr>
        <w:t>selection</w:t>
      </w:r>
      <w:proofErr w:type="spellEnd"/>
      <w:r w:rsidRPr="000537DD">
        <w:rPr>
          <w:rFonts w:ascii="Arial" w:hAnsi="Arial" w:cs="Arial"/>
        </w:rPr>
        <w:t xml:space="preserve"> </w:t>
      </w:r>
      <w:proofErr w:type="spellStart"/>
      <w:r w:rsidRPr="000537DD">
        <w:rPr>
          <w:rFonts w:ascii="Arial" w:hAnsi="Arial" w:cs="Arial"/>
        </w:rPr>
        <w:t>of</w:t>
      </w:r>
      <w:proofErr w:type="spellEnd"/>
      <w:r w:rsidRPr="000537DD">
        <w:rPr>
          <w:rFonts w:ascii="Arial" w:hAnsi="Arial" w:cs="Arial"/>
        </w:rPr>
        <w:t xml:space="preserve"> </w:t>
      </w:r>
      <w:proofErr w:type="spellStart"/>
      <w:r w:rsidRPr="000537DD">
        <w:rPr>
          <w:rFonts w:ascii="Arial" w:hAnsi="Arial" w:cs="Arial"/>
        </w:rPr>
        <w:t>tool</w:t>
      </w:r>
      <w:proofErr w:type="spellEnd"/>
      <w:r w:rsidRPr="000537DD">
        <w:rPr>
          <w:rFonts w:ascii="Arial" w:hAnsi="Arial" w:cs="Arial"/>
        </w:rPr>
        <w:t xml:space="preserve"> </w:t>
      </w:r>
      <w:proofErr w:type="spellStart"/>
      <w:r w:rsidRPr="000537DD">
        <w:rPr>
          <w:rFonts w:ascii="Arial" w:hAnsi="Arial" w:cs="Arial"/>
        </w:rPr>
        <w:t>holders</w:t>
      </w:r>
      <w:proofErr w:type="spellEnd"/>
      <w:r w:rsidRPr="000537DD">
        <w:rPr>
          <w:rFonts w:ascii="Arial" w:hAnsi="Arial" w:cs="Arial"/>
        </w:rPr>
        <w:t xml:space="preserve"> </w:t>
      </w:r>
      <w:proofErr w:type="spellStart"/>
      <w:r w:rsidRPr="000537DD">
        <w:rPr>
          <w:rFonts w:ascii="Arial" w:hAnsi="Arial" w:cs="Arial"/>
        </w:rPr>
        <w:t>for</w:t>
      </w:r>
      <w:proofErr w:type="spellEnd"/>
      <w:r w:rsidRPr="000537DD">
        <w:rPr>
          <w:rFonts w:ascii="Arial" w:hAnsi="Arial" w:cs="Arial"/>
        </w:rPr>
        <w:t xml:space="preserve"> </w:t>
      </w:r>
      <w:proofErr w:type="spellStart"/>
      <w:r w:rsidRPr="000537DD">
        <w:rPr>
          <w:rFonts w:ascii="Arial" w:hAnsi="Arial" w:cs="Arial"/>
        </w:rPr>
        <w:t>turrets</w:t>
      </w:r>
      <w:proofErr w:type="spellEnd"/>
      <w:r w:rsidRPr="000537DD">
        <w:rPr>
          <w:rFonts w:ascii="Arial" w:hAnsi="Arial" w:cs="Arial"/>
        </w:rPr>
        <w:t xml:space="preserve"> </w:t>
      </w:r>
      <w:proofErr w:type="spellStart"/>
      <w:r w:rsidRPr="000537DD">
        <w:rPr>
          <w:rFonts w:ascii="Arial" w:hAnsi="Arial" w:cs="Arial"/>
        </w:rPr>
        <w:t>and</w:t>
      </w:r>
      <w:proofErr w:type="spellEnd"/>
      <w:r w:rsidRPr="000537DD">
        <w:rPr>
          <w:rFonts w:ascii="Arial" w:hAnsi="Arial" w:cs="Arial"/>
        </w:rPr>
        <w:t xml:space="preserve"> </w:t>
      </w:r>
      <w:proofErr w:type="spellStart"/>
      <w:r w:rsidRPr="000537DD">
        <w:rPr>
          <w:rFonts w:ascii="Arial" w:hAnsi="Arial" w:cs="Arial"/>
        </w:rPr>
        <w:t>other</w:t>
      </w:r>
      <w:proofErr w:type="spellEnd"/>
      <w:r w:rsidRPr="000537DD">
        <w:rPr>
          <w:rFonts w:ascii="Arial" w:hAnsi="Arial" w:cs="Arial"/>
        </w:rPr>
        <w:t xml:space="preserve"> </w:t>
      </w:r>
      <w:proofErr w:type="spellStart"/>
      <w:r w:rsidRPr="000537DD">
        <w:rPr>
          <w:rFonts w:ascii="Arial" w:hAnsi="Arial" w:cs="Arial"/>
        </w:rPr>
        <w:t>tool</w:t>
      </w:r>
      <w:proofErr w:type="spellEnd"/>
      <w:r w:rsidRPr="000537DD">
        <w:rPr>
          <w:rFonts w:ascii="Arial" w:hAnsi="Arial" w:cs="Arial"/>
        </w:rPr>
        <w:t xml:space="preserve"> </w:t>
      </w:r>
      <w:proofErr w:type="spellStart"/>
      <w:r w:rsidRPr="000537DD">
        <w:rPr>
          <w:rFonts w:ascii="Arial" w:hAnsi="Arial" w:cs="Arial"/>
        </w:rPr>
        <w:t>carrier</w:t>
      </w:r>
      <w:proofErr w:type="spellEnd"/>
      <w:r w:rsidRPr="000537DD">
        <w:rPr>
          <w:rFonts w:ascii="Arial" w:hAnsi="Arial" w:cs="Arial"/>
        </w:rPr>
        <w:t xml:space="preserve"> </w:t>
      </w:r>
      <w:proofErr w:type="spellStart"/>
      <w:r w:rsidRPr="000537DD">
        <w:rPr>
          <w:rFonts w:ascii="Arial" w:hAnsi="Arial" w:cs="Arial"/>
        </w:rPr>
        <w:t>interfaces</w:t>
      </w:r>
      <w:proofErr w:type="spellEnd"/>
      <w:r w:rsidRPr="000537DD">
        <w:rPr>
          <w:rFonts w:ascii="Arial" w:hAnsi="Arial" w:cs="Arial"/>
        </w:rPr>
        <w:t xml:space="preserve"> </w:t>
      </w:r>
      <w:proofErr w:type="spellStart"/>
      <w:r w:rsidRPr="000537DD">
        <w:rPr>
          <w:rFonts w:ascii="Arial" w:hAnsi="Arial" w:cs="Arial"/>
        </w:rPr>
        <w:t>based</w:t>
      </w:r>
      <w:proofErr w:type="spellEnd"/>
      <w:r w:rsidRPr="000537DD">
        <w:rPr>
          <w:rFonts w:ascii="Arial" w:hAnsi="Arial" w:cs="Arial"/>
        </w:rPr>
        <w:t xml:space="preserve"> on </w:t>
      </w:r>
      <w:proofErr w:type="spellStart"/>
      <w:r w:rsidRPr="000537DD">
        <w:rPr>
          <w:rFonts w:ascii="Arial" w:hAnsi="Arial" w:cs="Arial"/>
        </w:rPr>
        <w:t>common</w:t>
      </w:r>
      <w:proofErr w:type="spellEnd"/>
      <w:r w:rsidRPr="000537DD">
        <w:rPr>
          <w:rFonts w:ascii="Arial" w:hAnsi="Arial" w:cs="Arial"/>
        </w:rPr>
        <w:t xml:space="preserve"> </w:t>
      </w:r>
      <w:proofErr w:type="spellStart"/>
      <w:r w:rsidRPr="000537DD">
        <w:rPr>
          <w:rFonts w:ascii="Arial" w:hAnsi="Arial" w:cs="Arial"/>
        </w:rPr>
        <w:t>machine</w:t>
      </w:r>
      <w:proofErr w:type="spellEnd"/>
      <w:r w:rsidRPr="000537DD">
        <w:rPr>
          <w:rFonts w:ascii="Arial" w:hAnsi="Arial" w:cs="Arial"/>
        </w:rPr>
        <w:t xml:space="preserve"> </w:t>
      </w:r>
      <w:proofErr w:type="spellStart"/>
      <w:r w:rsidRPr="000537DD">
        <w:rPr>
          <w:rFonts w:ascii="Arial" w:hAnsi="Arial" w:cs="Arial"/>
        </w:rPr>
        <w:t>types</w:t>
      </w:r>
      <w:proofErr w:type="spellEnd"/>
      <w:r w:rsidRPr="000537DD">
        <w:rPr>
          <w:rFonts w:ascii="Arial" w:hAnsi="Arial" w:cs="Arial"/>
        </w:rPr>
        <w:t>.</w:t>
      </w:r>
    </w:p>
    <w:p w:rsidR="004D0320" w:rsidRPr="000537DD" w:rsidRDefault="000537DD" w:rsidP="009071C6">
      <w:pPr>
        <w:rPr>
          <w:rFonts w:ascii="Arial" w:hAnsi="Arial" w:cs="Arial"/>
        </w:rPr>
      </w:pPr>
      <w:r>
        <w:rPr>
          <w:rFonts w:ascii="Arial" w:hAnsi="Arial" w:cs="Arial"/>
        </w:rPr>
        <w:t>Source: Horn/Sauermann</w:t>
      </w:r>
    </w:p>
    <w:p w:rsidR="000537DD" w:rsidRDefault="000537DD" w:rsidP="00C743ED">
      <w:pPr>
        <w:autoSpaceDE w:val="0"/>
        <w:autoSpaceDN w:val="0"/>
        <w:adjustRightInd w:val="0"/>
        <w:spacing w:after="0" w:line="360" w:lineRule="auto"/>
        <w:rPr>
          <w:rFonts w:ascii="Arial" w:hAnsi="Arial" w:cs="Arial"/>
        </w:rPr>
      </w:pPr>
    </w:p>
    <w:p w:rsidR="00C743ED" w:rsidRPr="000537DD" w:rsidRDefault="00C743ED" w:rsidP="00C743ED">
      <w:pPr>
        <w:autoSpaceDE w:val="0"/>
        <w:autoSpaceDN w:val="0"/>
        <w:adjustRightInd w:val="0"/>
        <w:spacing w:after="0" w:line="360" w:lineRule="auto"/>
        <w:rPr>
          <w:rFonts w:ascii="Arial" w:hAnsi="Arial" w:cs="Arial"/>
        </w:rPr>
      </w:pPr>
      <w:proofErr w:type="spellStart"/>
      <w:r w:rsidRPr="000537DD">
        <w:rPr>
          <w:rFonts w:ascii="Arial" w:hAnsi="Arial" w:cs="Arial"/>
        </w:rPr>
        <w:t>Contact</w:t>
      </w:r>
      <w:proofErr w:type="spellEnd"/>
      <w:r w:rsidRPr="000537DD">
        <w:rPr>
          <w:rFonts w:ascii="Arial" w:hAnsi="Arial" w:cs="Arial"/>
        </w:rPr>
        <w:t xml:space="preserve"> </w:t>
      </w:r>
      <w:proofErr w:type="spellStart"/>
      <w:r w:rsidRPr="000537DD">
        <w:rPr>
          <w:rFonts w:ascii="Arial" w:hAnsi="Arial" w:cs="Arial"/>
        </w:rPr>
        <w:t>person</w:t>
      </w:r>
      <w:proofErr w:type="spellEnd"/>
      <w:r w:rsidRPr="000537DD">
        <w:rPr>
          <w:rFonts w:ascii="Arial" w:hAnsi="Arial" w:cs="Arial"/>
        </w:rPr>
        <w:t xml:space="preserve"> </w:t>
      </w:r>
      <w:proofErr w:type="spellStart"/>
      <w:r w:rsidRPr="000537DD">
        <w:rPr>
          <w:rFonts w:ascii="Arial" w:hAnsi="Arial" w:cs="Arial"/>
        </w:rPr>
        <w:t>for</w:t>
      </w:r>
      <w:proofErr w:type="spellEnd"/>
      <w:r w:rsidRPr="000537DD">
        <w:rPr>
          <w:rFonts w:ascii="Arial" w:hAnsi="Arial" w:cs="Arial"/>
        </w:rPr>
        <w:t xml:space="preserve"> </w:t>
      </w:r>
      <w:proofErr w:type="spellStart"/>
      <w:r w:rsidRPr="000537DD">
        <w:rPr>
          <w:rFonts w:ascii="Arial" w:hAnsi="Arial" w:cs="Arial"/>
        </w:rPr>
        <w:t>enquiries</w:t>
      </w:r>
      <w:proofErr w:type="spellEnd"/>
      <w:r w:rsidRPr="000537DD">
        <w:rPr>
          <w:rFonts w:ascii="Arial" w:hAnsi="Arial" w:cs="Arial"/>
        </w:rPr>
        <w:t>:</w:t>
      </w:r>
    </w:p>
    <w:p w:rsidR="00C743ED" w:rsidRPr="000537DD" w:rsidRDefault="00C743ED" w:rsidP="00C743ED">
      <w:pPr>
        <w:autoSpaceDE w:val="0"/>
        <w:autoSpaceDN w:val="0"/>
        <w:adjustRightInd w:val="0"/>
        <w:spacing w:after="0" w:line="360" w:lineRule="auto"/>
        <w:rPr>
          <w:rFonts w:ascii="Arial" w:hAnsi="Arial" w:cs="Arial"/>
        </w:rPr>
      </w:pPr>
      <w:r w:rsidRPr="000537DD">
        <w:rPr>
          <w:rFonts w:ascii="Arial" w:hAnsi="Arial" w:cs="Arial"/>
        </w:rPr>
        <w:t>Hartmetall-Werkzeugfabrik Paul Horn GmbH</w:t>
      </w:r>
    </w:p>
    <w:p w:rsidR="00C743ED" w:rsidRPr="000537DD" w:rsidRDefault="00C743ED" w:rsidP="00C743ED">
      <w:pPr>
        <w:autoSpaceDE w:val="0"/>
        <w:autoSpaceDN w:val="0"/>
        <w:adjustRightInd w:val="0"/>
        <w:spacing w:after="0" w:line="360" w:lineRule="auto"/>
        <w:rPr>
          <w:rFonts w:ascii="Arial" w:hAnsi="Arial" w:cs="Arial"/>
        </w:rPr>
      </w:pPr>
      <w:r w:rsidRPr="000537DD">
        <w:rPr>
          <w:rFonts w:ascii="Arial" w:hAnsi="Arial" w:cs="Arial"/>
        </w:rPr>
        <w:t>Christian Thiele</w:t>
      </w:r>
    </w:p>
    <w:p w:rsidR="00C743ED" w:rsidRPr="000537DD" w:rsidRDefault="00C743ED" w:rsidP="00C743ED">
      <w:pPr>
        <w:autoSpaceDE w:val="0"/>
        <w:autoSpaceDN w:val="0"/>
        <w:adjustRightInd w:val="0"/>
        <w:spacing w:after="0" w:line="360" w:lineRule="auto"/>
        <w:rPr>
          <w:rFonts w:ascii="Arial" w:hAnsi="Arial" w:cs="Arial"/>
        </w:rPr>
      </w:pPr>
      <w:r w:rsidRPr="000537DD">
        <w:rPr>
          <w:rFonts w:ascii="Arial" w:hAnsi="Arial" w:cs="Arial"/>
        </w:rPr>
        <w:t>Press Officer</w:t>
      </w:r>
    </w:p>
    <w:p w:rsidR="00C743ED" w:rsidRPr="000537DD" w:rsidRDefault="00C743ED" w:rsidP="00C743ED">
      <w:pPr>
        <w:autoSpaceDE w:val="0"/>
        <w:autoSpaceDN w:val="0"/>
        <w:adjustRightInd w:val="0"/>
        <w:spacing w:after="0" w:line="360" w:lineRule="auto"/>
        <w:rPr>
          <w:rFonts w:ascii="Arial" w:hAnsi="Arial" w:cs="Arial"/>
        </w:rPr>
      </w:pPr>
      <w:r w:rsidRPr="000537DD">
        <w:rPr>
          <w:rFonts w:ascii="Arial" w:hAnsi="Arial" w:cs="Arial"/>
        </w:rPr>
        <w:t>Horn-Straße 1, 72072 Tübingen</w:t>
      </w:r>
    </w:p>
    <w:p w:rsidR="00C743ED" w:rsidRPr="000537DD" w:rsidRDefault="00C743ED" w:rsidP="00C743ED">
      <w:pPr>
        <w:autoSpaceDE w:val="0"/>
        <w:autoSpaceDN w:val="0"/>
        <w:adjustRightInd w:val="0"/>
        <w:spacing w:after="0" w:line="360" w:lineRule="auto"/>
        <w:rPr>
          <w:rFonts w:ascii="Arial" w:hAnsi="Arial" w:cs="Arial"/>
          <w:lang w:val="en-US"/>
        </w:rPr>
      </w:pPr>
      <w:r w:rsidRPr="000537DD">
        <w:rPr>
          <w:rFonts w:ascii="Arial" w:hAnsi="Arial" w:cs="Arial"/>
          <w:lang w:val="en-US"/>
        </w:rPr>
        <w:t>Tel.: +49 7071 7004-1820, Fax: +49 7071 72893</w:t>
      </w:r>
    </w:p>
    <w:p w:rsidR="003113B5" w:rsidRPr="000537DD" w:rsidRDefault="00C743ED" w:rsidP="003113B5">
      <w:pPr>
        <w:spacing w:line="360" w:lineRule="auto"/>
        <w:rPr>
          <w:rFonts w:ascii="Arial" w:hAnsi="Arial" w:cs="Arial"/>
        </w:rPr>
      </w:pPr>
      <w:r w:rsidRPr="000537DD">
        <w:rPr>
          <w:rFonts w:ascii="Arial" w:hAnsi="Arial" w:cs="Arial"/>
          <w:lang w:val="en-US"/>
        </w:rPr>
        <w:t xml:space="preserve">Email: </w:t>
      </w:r>
      <w:hyperlink r:id="rId8" w:history="1">
        <w:r w:rsidR="003113B5" w:rsidRPr="000537DD">
          <w:rPr>
            <w:rStyle w:val="Hyperlink"/>
            <w:rFonts w:ascii="Arial" w:hAnsi="Arial" w:cs="Arial"/>
            <w:lang w:val="it-IT"/>
          </w:rPr>
          <w:t>Christian.Thiele@de.horn-group.com</w:t>
        </w:r>
      </w:hyperlink>
      <w:r w:rsidR="003113B5" w:rsidRPr="000537DD">
        <w:rPr>
          <w:rFonts w:ascii="Arial" w:hAnsi="Arial" w:cs="Arial"/>
          <w:lang w:val="it-IT"/>
        </w:rPr>
        <w:t xml:space="preserve">, </w:t>
      </w:r>
      <w:hyperlink r:id="rId9" w:history="1">
        <w:r w:rsidR="003113B5" w:rsidRPr="000537DD">
          <w:rPr>
            <w:rStyle w:val="Hyperlink"/>
            <w:rFonts w:ascii="Arial" w:hAnsi="Arial" w:cs="Arial"/>
            <w:lang w:val="it-IT"/>
          </w:rPr>
          <w:t>www.horn-group.com</w:t>
        </w:r>
      </w:hyperlink>
    </w:p>
    <w:p w:rsidR="00C743ED" w:rsidRPr="000537DD" w:rsidRDefault="00C743ED" w:rsidP="00CE37E9">
      <w:pPr>
        <w:autoSpaceDE w:val="0"/>
        <w:autoSpaceDN w:val="0"/>
        <w:adjustRightInd w:val="0"/>
        <w:spacing w:after="0" w:line="360" w:lineRule="auto"/>
        <w:rPr>
          <w:rFonts w:ascii="Arial" w:hAnsi="Arial" w:cs="Arial"/>
          <w:lang w:val="en-US"/>
        </w:rPr>
      </w:pPr>
    </w:p>
    <w:p w:rsidR="00C743ED" w:rsidRPr="000537DD" w:rsidRDefault="00C743ED" w:rsidP="00C743ED">
      <w:pPr>
        <w:autoSpaceDE w:val="0"/>
        <w:autoSpaceDN w:val="0"/>
        <w:adjustRightInd w:val="0"/>
        <w:spacing w:after="0" w:line="360" w:lineRule="auto"/>
        <w:rPr>
          <w:rFonts w:ascii="Arial" w:hAnsi="Arial" w:cs="Arial"/>
          <w:lang w:val="en-US"/>
        </w:rPr>
      </w:pPr>
    </w:p>
    <w:p w:rsidR="009071C6" w:rsidRPr="000537DD" w:rsidRDefault="009071C6" w:rsidP="009071C6">
      <w:pPr>
        <w:rPr>
          <w:rFonts w:ascii="Arial" w:hAnsi="Arial" w:cs="Arial"/>
        </w:rPr>
      </w:pPr>
    </w:p>
    <w:sectPr w:rsidR="009071C6" w:rsidRPr="000537DD"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C39B0" w:rsidRDefault="000C39B0" w:rsidP="00925DB2">
      <w:pPr>
        <w:spacing w:after="0" w:line="240" w:lineRule="auto"/>
      </w:pPr>
      <w:r>
        <w:separator/>
      </w:r>
    </w:p>
  </w:endnote>
  <w:endnote w:type="continuationSeparator" w:id="0">
    <w:p w:rsidR="000C39B0" w:rsidRDefault="000C39B0"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0537D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0537D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0537DD">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0537DD">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C39B0" w:rsidRDefault="000C39B0" w:rsidP="00925DB2">
      <w:pPr>
        <w:spacing w:after="0" w:line="240" w:lineRule="auto"/>
      </w:pPr>
      <w:r>
        <w:separator/>
      </w:r>
    </w:p>
  </w:footnote>
  <w:footnote w:type="continuationSeparator" w:id="0">
    <w:p w:rsidR="000C39B0" w:rsidRDefault="000C39B0"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409D7"/>
    <w:rsid w:val="000468D0"/>
    <w:rsid w:val="000537DD"/>
    <w:rsid w:val="00083723"/>
    <w:rsid w:val="00083840"/>
    <w:rsid w:val="00094644"/>
    <w:rsid w:val="000A36AA"/>
    <w:rsid w:val="000C3359"/>
    <w:rsid w:val="000C39B0"/>
    <w:rsid w:val="000C7345"/>
    <w:rsid w:val="000E45D3"/>
    <w:rsid w:val="00116221"/>
    <w:rsid w:val="00136B12"/>
    <w:rsid w:val="00144A29"/>
    <w:rsid w:val="0016158B"/>
    <w:rsid w:val="001B3DED"/>
    <w:rsid w:val="001D3FDF"/>
    <w:rsid w:val="001E6C8C"/>
    <w:rsid w:val="001F0082"/>
    <w:rsid w:val="00233FBE"/>
    <w:rsid w:val="00255304"/>
    <w:rsid w:val="00263C19"/>
    <w:rsid w:val="00295C15"/>
    <w:rsid w:val="002A0FBC"/>
    <w:rsid w:val="002B43E1"/>
    <w:rsid w:val="002B7497"/>
    <w:rsid w:val="002C5EEA"/>
    <w:rsid w:val="002D3034"/>
    <w:rsid w:val="002F6AA3"/>
    <w:rsid w:val="003113B5"/>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4440"/>
    <w:rsid w:val="00556398"/>
    <w:rsid w:val="00567DA8"/>
    <w:rsid w:val="005B372D"/>
    <w:rsid w:val="005E299E"/>
    <w:rsid w:val="00617E9D"/>
    <w:rsid w:val="00636ABA"/>
    <w:rsid w:val="00650455"/>
    <w:rsid w:val="00693D38"/>
    <w:rsid w:val="006A247B"/>
    <w:rsid w:val="006A5291"/>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F5558"/>
    <w:rsid w:val="00B0243E"/>
    <w:rsid w:val="00B05BA0"/>
    <w:rsid w:val="00B11BD6"/>
    <w:rsid w:val="00B15205"/>
    <w:rsid w:val="00B505B7"/>
    <w:rsid w:val="00B5079A"/>
    <w:rsid w:val="00B6538A"/>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CE37E9"/>
    <w:rsid w:val="00D614AD"/>
    <w:rsid w:val="00D62E01"/>
    <w:rsid w:val="00DA4DF2"/>
    <w:rsid w:val="00DA4F95"/>
    <w:rsid w:val="00DC36B0"/>
    <w:rsid w:val="00DD4B1C"/>
    <w:rsid w:val="00DE22B7"/>
    <w:rsid w:val="00E0265F"/>
    <w:rsid w:val="00E22D8A"/>
    <w:rsid w:val="00E44CBF"/>
    <w:rsid w:val="00E464F0"/>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299</Words>
  <Characters>1889</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2184</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2</cp:revision>
  <cp:lastPrinted>2015-02-20T10:59:00Z</cp:lastPrinted>
  <dcterms:created xsi:type="dcterms:W3CDTF">2023-02-15T10:19:00Z</dcterms:created>
  <dcterms:modified xsi:type="dcterms:W3CDTF">2023-02-15T10:19:00Z</dcterms:modified>
</cp:coreProperties>
</file>