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2C41B" w14:textId="77777777" w:rsidR="007C528A" w:rsidRDefault="007C528A" w:rsidP="007C528A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MEI 2022 / VOORLOPIG VERSLAG AMB STUTTGART</w:t>
      </w:r>
    </w:p>
    <w:p w14:paraId="17228F20" w14:textId="743CBE1B" w:rsidR="00F46FB3" w:rsidRDefault="00F46FB3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23D98EBA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6C452FB6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35445786" w14:textId="77777777"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9DE73A4" w14:textId="77777777"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5D18B934" w14:textId="77777777" w:rsidR="007C528A" w:rsidRDefault="007C528A" w:rsidP="007C528A">
      <w:pPr>
        <w:rPr>
          <w:rFonts w:ascii="Arial" w:hAnsi="Arial" w:cs="Arial"/>
          <w:b/>
          <w:sz w:val="24"/>
          <w:szCs w:val="24"/>
        </w:rPr>
      </w:pPr>
      <w:r w:rsidRPr="0071088B">
        <w:rPr>
          <w:rFonts w:ascii="Arial" w:hAnsi="Arial" w:cs="Arial"/>
          <w:b/>
          <w:sz w:val="24"/>
          <w:szCs w:val="24"/>
        </w:rPr>
        <w:t>Supermini Set</w:t>
      </w:r>
    </w:p>
    <w:p w14:paraId="1885F2E9" w14:textId="46186119" w:rsidR="007C528A" w:rsidRDefault="007C528A" w:rsidP="007C52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1088B">
        <w:rPr>
          <w:rFonts w:ascii="Arial" w:hAnsi="Arial" w:cs="Arial"/>
        </w:rPr>
        <w:t xml:space="preserve">Paul Horn GmbH </w:t>
      </w:r>
      <w:proofErr w:type="spellStart"/>
      <w:r w:rsidRPr="0071088B">
        <w:rPr>
          <w:rFonts w:ascii="Arial" w:hAnsi="Arial" w:cs="Arial"/>
        </w:rPr>
        <w:t>biedt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zijn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gebruikers</w:t>
      </w:r>
      <w:proofErr w:type="spellEnd"/>
      <w:r w:rsidRPr="0071088B">
        <w:rPr>
          <w:rFonts w:ascii="Arial" w:hAnsi="Arial" w:cs="Arial"/>
        </w:rPr>
        <w:t xml:space="preserve"> nu </w:t>
      </w:r>
      <w:proofErr w:type="spellStart"/>
      <w:r w:rsidRPr="0071088B">
        <w:rPr>
          <w:rFonts w:ascii="Arial" w:hAnsi="Arial" w:cs="Arial"/>
        </w:rPr>
        <w:t>het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beproefde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houdersysteem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met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vlakspanklemming</w:t>
      </w:r>
      <w:proofErr w:type="spellEnd"/>
      <w:r w:rsidRPr="0071088B">
        <w:rPr>
          <w:rFonts w:ascii="Arial" w:hAnsi="Arial" w:cs="Arial"/>
        </w:rPr>
        <w:t xml:space="preserve"> als </w:t>
      </w:r>
      <w:proofErr w:type="spellStart"/>
      <w:r w:rsidRPr="0071088B">
        <w:rPr>
          <w:rFonts w:ascii="Arial" w:hAnsi="Arial" w:cs="Arial"/>
        </w:rPr>
        <w:t>set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aan</w:t>
      </w:r>
      <w:proofErr w:type="spellEnd"/>
      <w:r w:rsidRPr="0071088B">
        <w:rPr>
          <w:rFonts w:ascii="Arial" w:hAnsi="Arial" w:cs="Arial"/>
        </w:rPr>
        <w:t xml:space="preserve">. Horn </w:t>
      </w:r>
      <w:proofErr w:type="spellStart"/>
      <w:r w:rsidRPr="0071088B">
        <w:rPr>
          <w:rFonts w:ascii="Arial" w:hAnsi="Arial" w:cs="Arial"/>
        </w:rPr>
        <w:t>komt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hiermee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tegemoet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aan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vraag</w:t>
      </w:r>
      <w:proofErr w:type="spellEnd"/>
      <w:r w:rsidRPr="0071088B">
        <w:rPr>
          <w:rFonts w:ascii="Arial" w:hAnsi="Arial" w:cs="Arial"/>
        </w:rPr>
        <w:t xml:space="preserve"> van </w:t>
      </w:r>
      <w:proofErr w:type="spellStart"/>
      <w:r w:rsidRPr="0071088B">
        <w:rPr>
          <w:rFonts w:ascii="Arial" w:hAnsi="Arial" w:cs="Arial"/>
        </w:rPr>
        <w:t>klanten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naar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verschillende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hoogtes</w:t>
      </w:r>
      <w:proofErr w:type="spellEnd"/>
      <w:r w:rsidRPr="0071088B">
        <w:rPr>
          <w:rFonts w:ascii="Arial" w:hAnsi="Arial" w:cs="Arial"/>
        </w:rPr>
        <w:t xml:space="preserve"> van </w:t>
      </w:r>
      <w:proofErr w:type="spellStart"/>
      <w:r w:rsidRPr="0071088B">
        <w:rPr>
          <w:rFonts w:ascii="Arial" w:hAnsi="Arial" w:cs="Arial"/>
        </w:rPr>
        <w:t>het</w:t>
      </w:r>
      <w:proofErr w:type="spellEnd"/>
      <w:r w:rsidRPr="0071088B">
        <w:rPr>
          <w:rFonts w:ascii="Arial" w:hAnsi="Arial" w:cs="Arial"/>
        </w:rPr>
        <w:t xml:space="preserve"> Supermini </w:t>
      </w:r>
      <w:proofErr w:type="spellStart"/>
      <w:r w:rsidRPr="0071088B">
        <w:rPr>
          <w:rFonts w:ascii="Arial" w:hAnsi="Arial" w:cs="Arial"/>
        </w:rPr>
        <w:t>gereedschapssysteem</w:t>
      </w:r>
      <w:proofErr w:type="spellEnd"/>
      <w:r w:rsidRPr="0071088B">
        <w:rPr>
          <w:rFonts w:ascii="Arial" w:hAnsi="Arial" w:cs="Arial"/>
        </w:rPr>
        <w:t xml:space="preserve">. De </w:t>
      </w:r>
      <w:proofErr w:type="spellStart"/>
      <w:r w:rsidRPr="00F73B80">
        <w:rPr>
          <w:rFonts w:ascii="Arial" w:hAnsi="Arial" w:cs="Arial"/>
        </w:rPr>
        <w:t>nieuwe</w:t>
      </w:r>
      <w:proofErr w:type="spellEnd"/>
      <w:r w:rsidRPr="00F73B80">
        <w:rPr>
          <w:rFonts w:ascii="Arial" w:hAnsi="Arial" w:cs="Arial"/>
        </w:rPr>
        <w:t xml:space="preserve"> Superminiset </w:t>
      </w:r>
      <w:proofErr w:type="spellStart"/>
      <w:r w:rsidRPr="00F73B80">
        <w:rPr>
          <w:rFonts w:ascii="Arial" w:hAnsi="Arial" w:cs="Arial"/>
        </w:rPr>
        <w:t>zal</w:t>
      </w:r>
      <w:proofErr w:type="spellEnd"/>
      <w:r w:rsidRPr="00F73B80">
        <w:rPr>
          <w:rFonts w:ascii="Arial" w:hAnsi="Arial" w:cs="Arial"/>
        </w:rPr>
        <w:t xml:space="preserve"> </w:t>
      </w:r>
      <w:proofErr w:type="spellStart"/>
      <w:r w:rsidRPr="00F73B80">
        <w:rPr>
          <w:rFonts w:ascii="Arial" w:hAnsi="Arial" w:cs="Arial"/>
        </w:rPr>
        <w:t>voor</w:t>
      </w:r>
      <w:proofErr w:type="spellEnd"/>
      <w:r w:rsidRPr="00F73B80">
        <w:rPr>
          <w:rFonts w:ascii="Arial" w:hAnsi="Arial" w:cs="Arial"/>
        </w:rPr>
        <w:t xml:space="preserve"> </w:t>
      </w:r>
      <w:proofErr w:type="spellStart"/>
      <w:r w:rsidRPr="00F73B80">
        <w:rPr>
          <w:rFonts w:ascii="Arial" w:hAnsi="Arial" w:cs="Arial"/>
        </w:rPr>
        <w:t>het</w:t>
      </w:r>
      <w:proofErr w:type="spellEnd"/>
      <w:r w:rsidRPr="00F73B80">
        <w:rPr>
          <w:rFonts w:ascii="Arial" w:hAnsi="Arial" w:cs="Arial"/>
        </w:rPr>
        <w:t xml:space="preserve"> </w:t>
      </w:r>
      <w:proofErr w:type="spellStart"/>
      <w:r w:rsidRPr="00F73B80">
        <w:rPr>
          <w:rFonts w:ascii="Arial" w:hAnsi="Arial" w:cs="Arial"/>
        </w:rPr>
        <w:t>eerst</w:t>
      </w:r>
      <w:proofErr w:type="spellEnd"/>
      <w:r w:rsidRPr="00F73B80">
        <w:rPr>
          <w:rFonts w:ascii="Arial" w:hAnsi="Arial" w:cs="Arial"/>
        </w:rPr>
        <w:t xml:space="preserve"> worden </w:t>
      </w:r>
      <w:proofErr w:type="spellStart"/>
      <w:r w:rsidRPr="00F73B80">
        <w:rPr>
          <w:rFonts w:ascii="Arial" w:hAnsi="Arial" w:cs="Arial"/>
        </w:rPr>
        <w:t>voorgesteld</w:t>
      </w:r>
      <w:proofErr w:type="spellEnd"/>
      <w:r w:rsidRPr="00F73B80">
        <w:rPr>
          <w:rFonts w:ascii="Arial" w:hAnsi="Arial" w:cs="Arial"/>
        </w:rPr>
        <w:t xml:space="preserve"> </w:t>
      </w:r>
      <w:proofErr w:type="spellStart"/>
      <w:r w:rsidRPr="00F73B80">
        <w:rPr>
          <w:rFonts w:ascii="Arial" w:hAnsi="Arial" w:cs="Arial"/>
        </w:rPr>
        <w:t>op</w:t>
      </w:r>
      <w:proofErr w:type="spellEnd"/>
      <w:r w:rsidRPr="00F73B80">
        <w:rPr>
          <w:rFonts w:ascii="Arial" w:hAnsi="Arial" w:cs="Arial"/>
        </w:rPr>
        <w:t xml:space="preserve"> de AMB 2022 Stuttgart in </w:t>
      </w:r>
      <w:proofErr w:type="spellStart"/>
      <w:r w:rsidRPr="00F73B80">
        <w:rPr>
          <w:rFonts w:ascii="Arial" w:hAnsi="Arial" w:cs="Arial"/>
        </w:rPr>
        <w:t>hal</w:t>
      </w:r>
      <w:proofErr w:type="spellEnd"/>
      <w:r w:rsidRPr="00F73B80">
        <w:rPr>
          <w:rFonts w:ascii="Arial" w:hAnsi="Arial" w:cs="Arial"/>
        </w:rPr>
        <w:t xml:space="preserve"> 1, </w:t>
      </w:r>
      <w:proofErr w:type="spellStart"/>
      <w:r w:rsidRPr="00F73B80">
        <w:rPr>
          <w:rFonts w:ascii="Arial" w:hAnsi="Arial" w:cs="Arial"/>
        </w:rPr>
        <w:t>stand</w:t>
      </w:r>
      <w:proofErr w:type="spellEnd"/>
      <w:r w:rsidRPr="00F73B80">
        <w:rPr>
          <w:rFonts w:ascii="Arial" w:hAnsi="Arial" w:cs="Arial"/>
        </w:rPr>
        <w:t xml:space="preserve"> 1J10. </w:t>
      </w:r>
      <w:proofErr w:type="spellStart"/>
      <w:r w:rsidRPr="0071088B">
        <w:rPr>
          <w:rFonts w:ascii="Arial" w:hAnsi="Arial" w:cs="Arial"/>
        </w:rPr>
        <w:t>Tijdens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deze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houdervariant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vindt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klemming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niet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plaats</w:t>
      </w:r>
      <w:proofErr w:type="spellEnd"/>
      <w:r w:rsidRPr="0071088B">
        <w:rPr>
          <w:rFonts w:ascii="Arial" w:hAnsi="Arial" w:cs="Arial"/>
        </w:rPr>
        <w:t xml:space="preserve"> via </w:t>
      </w:r>
      <w:proofErr w:type="spellStart"/>
      <w:r w:rsidRPr="0071088B">
        <w:rPr>
          <w:rFonts w:ascii="Arial" w:hAnsi="Arial" w:cs="Arial"/>
        </w:rPr>
        <w:t>het</w:t>
      </w:r>
      <w:proofErr w:type="spellEnd"/>
      <w:r w:rsidRPr="0071088B">
        <w:rPr>
          <w:rFonts w:ascii="Arial" w:hAnsi="Arial" w:cs="Arial"/>
        </w:rPr>
        <w:t xml:space="preserve"> laterale </w:t>
      </w:r>
      <w:proofErr w:type="spellStart"/>
      <w:r w:rsidRPr="0071088B">
        <w:rPr>
          <w:rFonts w:ascii="Arial" w:hAnsi="Arial" w:cs="Arial"/>
        </w:rPr>
        <w:t>oppervlak</w:t>
      </w:r>
      <w:proofErr w:type="spellEnd"/>
      <w:r w:rsidRPr="0071088B">
        <w:rPr>
          <w:rFonts w:ascii="Arial" w:hAnsi="Arial" w:cs="Arial"/>
        </w:rPr>
        <w:t xml:space="preserve"> van de </w:t>
      </w:r>
      <w:proofErr w:type="spellStart"/>
      <w:r w:rsidRPr="0071088B">
        <w:rPr>
          <w:rFonts w:ascii="Arial" w:hAnsi="Arial" w:cs="Arial"/>
        </w:rPr>
        <w:t>snijplaat</w:t>
      </w:r>
      <w:proofErr w:type="spellEnd"/>
      <w:r w:rsidRPr="0071088B">
        <w:rPr>
          <w:rFonts w:ascii="Arial" w:hAnsi="Arial" w:cs="Arial"/>
        </w:rPr>
        <w:t xml:space="preserve">, </w:t>
      </w:r>
      <w:proofErr w:type="spellStart"/>
      <w:r w:rsidRPr="0071088B">
        <w:rPr>
          <w:rFonts w:ascii="Arial" w:hAnsi="Arial" w:cs="Arial"/>
        </w:rPr>
        <w:t>maar</w:t>
      </w:r>
      <w:proofErr w:type="spellEnd"/>
      <w:r w:rsidRPr="0071088B">
        <w:rPr>
          <w:rFonts w:ascii="Arial" w:hAnsi="Arial" w:cs="Arial"/>
        </w:rPr>
        <w:t xml:space="preserve"> via </w:t>
      </w:r>
      <w:proofErr w:type="spellStart"/>
      <w:r w:rsidRPr="0071088B">
        <w:rPr>
          <w:rFonts w:ascii="Arial" w:hAnsi="Arial" w:cs="Arial"/>
        </w:rPr>
        <w:t>een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klemwig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op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voorkant</w:t>
      </w:r>
      <w:proofErr w:type="spellEnd"/>
      <w:r w:rsidRPr="0071088B">
        <w:rPr>
          <w:rFonts w:ascii="Arial" w:hAnsi="Arial" w:cs="Arial"/>
        </w:rPr>
        <w:t xml:space="preserve">. </w:t>
      </w:r>
      <w:proofErr w:type="spellStart"/>
      <w:r w:rsidRPr="0071088B">
        <w:rPr>
          <w:rFonts w:ascii="Arial" w:hAnsi="Arial" w:cs="Arial"/>
        </w:rPr>
        <w:t>Dit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resulteert</w:t>
      </w:r>
      <w:proofErr w:type="spellEnd"/>
      <w:r w:rsidRPr="0071088B">
        <w:rPr>
          <w:rFonts w:ascii="Arial" w:hAnsi="Arial" w:cs="Arial"/>
        </w:rPr>
        <w:t xml:space="preserve"> in </w:t>
      </w:r>
      <w:proofErr w:type="spellStart"/>
      <w:r w:rsidRPr="0071088B">
        <w:rPr>
          <w:rFonts w:ascii="Arial" w:hAnsi="Arial" w:cs="Arial"/>
        </w:rPr>
        <w:t>een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grotere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houdkracht</w:t>
      </w:r>
      <w:proofErr w:type="spellEnd"/>
      <w:r w:rsidRPr="0071088B">
        <w:rPr>
          <w:rFonts w:ascii="Arial" w:hAnsi="Arial" w:cs="Arial"/>
        </w:rPr>
        <w:t xml:space="preserve"> van de </w:t>
      </w:r>
      <w:proofErr w:type="spellStart"/>
      <w:r w:rsidRPr="0071088B">
        <w:rPr>
          <w:rFonts w:ascii="Arial" w:hAnsi="Arial" w:cs="Arial"/>
        </w:rPr>
        <w:t>insert</w:t>
      </w:r>
      <w:proofErr w:type="spellEnd"/>
      <w:r w:rsidRPr="0071088B">
        <w:rPr>
          <w:rFonts w:ascii="Arial" w:hAnsi="Arial" w:cs="Arial"/>
        </w:rPr>
        <w:t xml:space="preserve"> en </w:t>
      </w:r>
      <w:proofErr w:type="spellStart"/>
      <w:r w:rsidRPr="0071088B">
        <w:rPr>
          <w:rFonts w:ascii="Arial" w:hAnsi="Arial" w:cs="Arial"/>
        </w:rPr>
        <w:t>dus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een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hoge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stijfheid</w:t>
      </w:r>
      <w:proofErr w:type="spellEnd"/>
      <w:r w:rsidRPr="0071088B">
        <w:rPr>
          <w:rFonts w:ascii="Arial" w:hAnsi="Arial" w:cs="Arial"/>
        </w:rPr>
        <w:t xml:space="preserve"> van </w:t>
      </w:r>
      <w:proofErr w:type="spellStart"/>
      <w:r w:rsidRPr="0071088B">
        <w:rPr>
          <w:rFonts w:ascii="Arial" w:hAnsi="Arial" w:cs="Arial"/>
        </w:rPr>
        <w:t>het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gehele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systeem</w:t>
      </w:r>
      <w:proofErr w:type="spellEnd"/>
      <w:r w:rsidRPr="0071088B">
        <w:rPr>
          <w:rFonts w:ascii="Arial" w:hAnsi="Arial" w:cs="Arial"/>
        </w:rPr>
        <w:t xml:space="preserve">. </w:t>
      </w:r>
      <w:proofErr w:type="spellStart"/>
      <w:r w:rsidRPr="0071088B">
        <w:rPr>
          <w:rFonts w:ascii="Arial" w:hAnsi="Arial" w:cs="Arial"/>
        </w:rPr>
        <w:t>Bovendien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verhoogt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klemming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herhalingsnauwkeurigheid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bij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verwisselen</w:t>
      </w:r>
      <w:proofErr w:type="spellEnd"/>
      <w:r w:rsidRPr="0071088B">
        <w:rPr>
          <w:rFonts w:ascii="Arial" w:hAnsi="Arial" w:cs="Arial"/>
        </w:rPr>
        <w:t xml:space="preserve"> van de </w:t>
      </w:r>
      <w:proofErr w:type="spellStart"/>
      <w:r w:rsidRPr="0071088B">
        <w:rPr>
          <w:rFonts w:ascii="Arial" w:hAnsi="Arial" w:cs="Arial"/>
        </w:rPr>
        <w:t>insert</w:t>
      </w:r>
      <w:proofErr w:type="spellEnd"/>
      <w:r w:rsidRPr="0071088B">
        <w:rPr>
          <w:rFonts w:ascii="Arial" w:hAnsi="Arial" w:cs="Arial"/>
        </w:rPr>
        <w:t xml:space="preserve"> en </w:t>
      </w:r>
      <w:proofErr w:type="spellStart"/>
      <w:r w:rsidRPr="0071088B">
        <w:rPr>
          <w:rFonts w:ascii="Arial" w:hAnsi="Arial" w:cs="Arial"/>
        </w:rPr>
        <w:t>een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betere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benutting</w:t>
      </w:r>
      <w:proofErr w:type="spellEnd"/>
      <w:r w:rsidRPr="0071088B">
        <w:rPr>
          <w:rFonts w:ascii="Arial" w:hAnsi="Arial" w:cs="Arial"/>
        </w:rPr>
        <w:t xml:space="preserve"> van de </w:t>
      </w:r>
      <w:proofErr w:type="spellStart"/>
      <w:r w:rsidRPr="0071088B">
        <w:rPr>
          <w:rFonts w:ascii="Arial" w:hAnsi="Arial" w:cs="Arial"/>
        </w:rPr>
        <w:t>beschikbare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inbouwruimte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door</w:t>
      </w:r>
      <w:proofErr w:type="spellEnd"/>
      <w:r w:rsidRPr="0071088B">
        <w:rPr>
          <w:rFonts w:ascii="Arial" w:hAnsi="Arial" w:cs="Arial"/>
        </w:rPr>
        <w:t xml:space="preserve"> de face-</w:t>
      </w:r>
      <w:proofErr w:type="spellStart"/>
      <w:r w:rsidRPr="0071088B">
        <w:rPr>
          <w:rFonts w:ascii="Arial" w:hAnsi="Arial" w:cs="Arial"/>
        </w:rPr>
        <w:t>side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werking</w:t>
      </w:r>
      <w:proofErr w:type="spellEnd"/>
      <w:r w:rsidRPr="0071088B">
        <w:rPr>
          <w:rFonts w:ascii="Arial" w:hAnsi="Arial" w:cs="Arial"/>
        </w:rPr>
        <w:t xml:space="preserve">. </w:t>
      </w:r>
      <w:proofErr w:type="spellStart"/>
      <w:r w:rsidRPr="0071088B">
        <w:rPr>
          <w:rFonts w:ascii="Arial" w:hAnsi="Arial" w:cs="Arial"/>
        </w:rPr>
        <w:t>Dit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blijkt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een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groot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voordeel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zijn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bij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gebruik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op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="005B1A6D">
        <w:rPr>
          <w:rFonts w:ascii="Arial" w:hAnsi="Arial" w:cs="Arial"/>
        </w:rPr>
        <w:t>een</w:t>
      </w:r>
      <w:proofErr w:type="spellEnd"/>
      <w:r w:rsidR="005B1A6D">
        <w:rPr>
          <w:rFonts w:ascii="Arial" w:hAnsi="Arial" w:cs="Arial"/>
        </w:rPr>
        <w:t xml:space="preserve"> </w:t>
      </w:r>
      <w:proofErr w:type="spellStart"/>
      <w:r w:rsidR="00A540A1">
        <w:rPr>
          <w:rFonts w:ascii="Arial" w:hAnsi="Arial" w:cs="Arial"/>
        </w:rPr>
        <w:t>langdraai</w:t>
      </w:r>
      <w:r w:rsidR="005B1A6D">
        <w:rPr>
          <w:rFonts w:ascii="Arial" w:hAnsi="Arial" w:cs="Arial"/>
        </w:rPr>
        <w:t>machine</w:t>
      </w:r>
      <w:proofErr w:type="spellEnd"/>
      <w:r w:rsidRPr="0071088B">
        <w:rPr>
          <w:rFonts w:ascii="Arial" w:hAnsi="Arial" w:cs="Arial"/>
        </w:rPr>
        <w:t xml:space="preserve">, </w:t>
      </w:r>
      <w:proofErr w:type="spellStart"/>
      <w:r w:rsidRPr="0071088B">
        <w:rPr>
          <w:rFonts w:ascii="Arial" w:hAnsi="Arial" w:cs="Arial"/>
        </w:rPr>
        <w:t>omdat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gebruiker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="00A540A1">
        <w:rPr>
          <w:rFonts w:ascii="Arial" w:hAnsi="Arial" w:cs="Arial"/>
        </w:rPr>
        <w:t>beitel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kan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verwisselen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zonder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gereedschapshouder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verwijderen</w:t>
      </w:r>
      <w:proofErr w:type="spellEnd"/>
      <w:r w:rsidRPr="0071088B">
        <w:rPr>
          <w:rFonts w:ascii="Arial" w:hAnsi="Arial" w:cs="Arial"/>
        </w:rPr>
        <w:t>.</w:t>
      </w:r>
    </w:p>
    <w:p w14:paraId="65C48126" w14:textId="18FB20B8" w:rsidR="007C528A" w:rsidRDefault="007C528A" w:rsidP="007C528A">
      <w:pPr>
        <w:autoSpaceDE w:val="0"/>
        <w:autoSpaceDN w:val="0"/>
        <w:adjustRightInd w:val="0"/>
        <w:jc w:val="both"/>
        <w:rPr>
          <w:rFonts w:cstheme="minorHAnsi"/>
        </w:rPr>
      </w:pPr>
      <w:r w:rsidRPr="0071088B">
        <w:rPr>
          <w:rFonts w:ascii="Arial" w:hAnsi="Arial" w:cs="Arial"/>
        </w:rPr>
        <w:t xml:space="preserve">De </w:t>
      </w:r>
      <w:proofErr w:type="spellStart"/>
      <w:r w:rsidRPr="0071088B">
        <w:rPr>
          <w:rFonts w:ascii="Arial" w:hAnsi="Arial" w:cs="Arial"/>
        </w:rPr>
        <w:t>houderset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bestaat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uit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een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ronde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="00A540A1">
        <w:rPr>
          <w:rFonts w:ascii="Arial" w:hAnsi="Arial" w:cs="Arial"/>
        </w:rPr>
        <w:t>gereedschapshouder</w:t>
      </w:r>
      <w:proofErr w:type="spellEnd"/>
      <w:r w:rsidR="00A540A1">
        <w:rPr>
          <w:rFonts w:ascii="Arial" w:hAnsi="Arial" w:cs="Arial"/>
        </w:rPr>
        <w:t xml:space="preserve"> </w:t>
      </w:r>
      <w:r w:rsidRPr="0071088B">
        <w:rPr>
          <w:rFonts w:ascii="Arial" w:hAnsi="Arial" w:cs="Arial"/>
        </w:rPr>
        <w:t xml:space="preserve">en </w:t>
      </w:r>
      <w:proofErr w:type="spellStart"/>
      <w:r w:rsidRPr="0071088B">
        <w:rPr>
          <w:rFonts w:ascii="Arial" w:hAnsi="Arial" w:cs="Arial"/>
        </w:rPr>
        <w:t>drie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verschillende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klemelementen</w:t>
      </w:r>
      <w:proofErr w:type="spellEnd"/>
      <w:r w:rsidRPr="0071088B">
        <w:rPr>
          <w:rFonts w:ascii="Arial" w:hAnsi="Arial" w:cs="Arial"/>
        </w:rPr>
        <w:t xml:space="preserve">. De </w:t>
      </w:r>
      <w:proofErr w:type="spellStart"/>
      <w:r w:rsidRPr="0071088B">
        <w:rPr>
          <w:rFonts w:ascii="Arial" w:hAnsi="Arial" w:cs="Arial"/>
        </w:rPr>
        <w:t>klemelementen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zijn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geschikt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voor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drie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verschillende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insteekhoogten</w:t>
      </w:r>
      <w:proofErr w:type="spellEnd"/>
      <w:r w:rsidRPr="0071088B">
        <w:rPr>
          <w:rFonts w:ascii="Arial" w:hAnsi="Arial" w:cs="Arial"/>
        </w:rPr>
        <w:t xml:space="preserve"> van </w:t>
      </w:r>
      <w:proofErr w:type="spellStart"/>
      <w:r w:rsidRPr="0071088B">
        <w:rPr>
          <w:rFonts w:ascii="Arial" w:hAnsi="Arial" w:cs="Arial"/>
        </w:rPr>
        <w:t>het</w:t>
      </w:r>
      <w:proofErr w:type="spellEnd"/>
      <w:r w:rsidRPr="0071088B">
        <w:rPr>
          <w:rFonts w:ascii="Arial" w:hAnsi="Arial" w:cs="Arial"/>
        </w:rPr>
        <w:t xml:space="preserve"> Supermini-</w:t>
      </w:r>
      <w:proofErr w:type="spellStart"/>
      <w:r w:rsidRPr="0071088B">
        <w:rPr>
          <w:rFonts w:ascii="Arial" w:hAnsi="Arial" w:cs="Arial"/>
        </w:rPr>
        <w:t>systeem</w:t>
      </w:r>
      <w:proofErr w:type="spellEnd"/>
      <w:r w:rsidRPr="0071088B">
        <w:rPr>
          <w:rFonts w:ascii="Arial" w:hAnsi="Arial" w:cs="Arial"/>
        </w:rPr>
        <w:t xml:space="preserve">, 03, 04 en 05. De </w:t>
      </w:r>
      <w:proofErr w:type="spellStart"/>
      <w:r w:rsidRPr="0071088B">
        <w:rPr>
          <w:rFonts w:ascii="Arial" w:hAnsi="Arial" w:cs="Arial"/>
        </w:rPr>
        <w:t>klant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kan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bij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bestelling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gewenste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diameter</w:t>
      </w:r>
      <w:proofErr w:type="spellEnd"/>
      <w:r w:rsidRPr="0071088B">
        <w:rPr>
          <w:rFonts w:ascii="Arial" w:hAnsi="Arial" w:cs="Arial"/>
        </w:rPr>
        <w:t xml:space="preserve"> van de </w:t>
      </w:r>
      <w:proofErr w:type="spellStart"/>
      <w:r w:rsidRPr="0071088B">
        <w:rPr>
          <w:rFonts w:ascii="Arial" w:hAnsi="Arial" w:cs="Arial"/>
        </w:rPr>
        <w:t>ronde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="00A540A1">
        <w:rPr>
          <w:rFonts w:ascii="Arial" w:hAnsi="Arial" w:cs="Arial"/>
        </w:rPr>
        <w:t>gereedschapshouder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kiezen</w:t>
      </w:r>
      <w:proofErr w:type="spellEnd"/>
      <w:r w:rsidRPr="0071088B">
        <w:rPr>
          <w:rFonts w:ascii="Arial" w:hAnsi="Arial" w:cs="Arial"/>
        </w:rPr>
        <w:t xml:space="preserve">. Horn </w:t>
      </w:r>
      <w:proofErr w:type="spellStart"/>
      <w:r w:rsidRPr="0071088B">
        <w:rPr>
          <w:rFonts w:ascii="Arial" w:hAnsi="Arial" w:cs="Arial"/>
        </w:rPr>
        <w:t>biedt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deze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aan</w:t>
      </w:r>
      <w:proofErr w:type="spellEnd"/>
      <w:r w:rsidRPr="0071088B">
        <w:rPr>
          <w:rFonts w:ascii="Arial" w:hAnsi="Arial" w:cs="Arial"/>
        </w:rPr>
        <w:t xml:space="preserve"> in de </w:t>
      </w:r>
      <w:proofErr w:type="spellStart"/>
      <w:r w:rsidRPr="0071088B">
        <w:rPr>
          <w:rFonts w:ascii="Arial" w:hAnsi="Arial" w:cs="Arial"/>
        </w:rPr>
        <w:t>diameters</w:t>
      </w:r>
      <w:proofErr w:type="spellEnd"/>
      <w:r w:rsidRPr="0071088B">
        <w:rPr>
          <w:rFonts w:ascii="Arial" w:hAnsi="Arial" w:cs="Arial"/>
        </w:rPr>
        <w:t xml:space="preserve"> 10 mm, 12 mm, 16 mm, 20 mm, 22 mm, 25 mm en 28 mm. Inch </w:t>
      </w:r>
      <w:proofErr w:type="spellStart"/>
      <w:r w:rsidRPr="0071088B">
        <w:rPr>
          <w:rFonts w:ascii="Arial" w:hAnsi="Arial" w:cs="Arial"/>
        </w:rPr>
        <w:t>afmetingen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zijn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beschikbaar</w:t>
      </w:r>
      <w:proofErr w:type="spellEnd"/>
      <w:r w:rsidRPr="0071088B">
        <w:rPr>
          <w:rFonts w:ascii="Arial" w:hAnsi="Arial" w:cs="Arial"/>
        </w:rPr>
        <w:t xml:space="preserve"> in 1/</w:t>
      </w:r>
      <w:r w:rsidR="002B5E92">
        <w:rPr>
          <w:rFonts w:ascii="Arial" w:hAnsi="Arial" w:cs="Arial"/>
        </w:rPr>
        <w:t>2</w:t>
      </w:r>
      <w:r w:rsidRPr="0071088B">
        <w:rPr>
          <w:rFonts w:ascii="Arial" w:hAnsi="Arial" w:cs="Arial"/>
        </w:rPr>
        <w:t xml:space="preserve">", 5/8", 3/4" en 1" </w:t>
      </w:r>
      <w:proofErr w:type="spellStart"/>
      <w:r w:rsidRPr="0071088B">
        <w:rPr>
          <w:rFonts w:ascii="Arial" w:hAnsi="Arial" w:cs="Arial"/>
        </w:rPr>
        <w:t>diameters</w:t>
      </w:r>
      <w:proofErr w:type="spellEnd"/>
      <w:r w:rsidRPr="0071088B">
        <w:rPr>
          <w:rFonts w:ascii="Arial" w:hAnsi="Arial" w:cs="Arial"/>
        </w:rPr>
        <w:t xml:space="preserve">. Alle </w:t>
      </w:r>
      <w:proofErr w:type="spellStart"/>
      <w:r w:rsidRPr="0071088B">
        <w:rPr>
          <w:rFonts w:ascii="Arial" w:hAnsi="Arial" w:cs="Arial"/>
        </w:rPr>
        <w:t>sets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zijn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uit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voorraad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leverbaar</w:t>
      </w:r>
      <w:proofErr w:type="spellEnd"/>
      <w:r w:rsidRPr="0071088B">
        <w:rPr>
          <w:rFonts w:ascii="Arial" w:hAnsi="Arial" w:cs="Arial"/>
        </w:rPr>
        <w:t>.</w:t>
      </w:r>
      <w:r>
        <w:rPr>
          <w:rFonts w:cstheme="minorHAnsi"/>
        </w:rPr>
        <w:t xml:space="preserve">  </w:t>
      </w:r>
    </w:p>
    <w:p w14:paraId="3E9B8AF6" w14:textId="62F0583E" w:rsidR="007C528A" w:rsidRDefault="007C528A" w:rsidP="007C528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1.40</w:t>
      </w:r>
      <w:r w:rsidR="00FF6D4D">
        <w:rPr>
          <w:rFonts w:ascii="Arial" w:hAnsi="Arial" w:cs="Arial"/>
          <w:i/>
        </w:rPr>
        <w:t>6</w:t>
      </w:r>
      <w:r>
        <w:rPr>
          <w:rFonts w:ascii="Arial" w:hAnsi="Arial" w:cs="Arial"/>
          <w:i/>
        </w:rPr>
        <w:t xml:space="preserve"> </w:t>
      </w:r>
      <w:proofErr w:type="spellStart"/>
      <w:r w:rsidRPr="00EC1656">
        <w:rPr>
          <w:rFonts w:ascii="Arial" w:hAnsi="Arial" w:cs="Arial"/>
          <w:i/>
        </w:rPr>
        <w:t>tekens</w:t>
      </w:r>
      <w:proofErr w:type="spellEnd"/>
      <w:r w:rsidRPr="00EC1656">
        <w:rPr>
          <w:rFonts w:ascii="Arial" w:hAnsi="Arial" w:cs="Arial"/>
          <w:i/>
        </w:rPr>
        <w:t xml:space="preserve"> incl. </w:t>
      </w:r>
      <w:proofErr w:type="spellStart"/>
      <w:r w:rsidR="00EE20CE" w:rsidRPr="00EC1656">
        <w:rPr>
          <w:rFonts w:ascii="Arial" w:hAnsi="Arial" w:cs="Arial"/>
          <w:i/>
        </w:rPr>
        <w:t>S</w:t>
      </w:r>
      <w:r w:rsidRPr="00EC1656">
        <w:rPr>
          <w:rFonts w:ascii="Arial" w:hAnsi="Arial" w:cs="Arial"/>
          <w:i/>
        </w:rPr>
        <w:t>paties</w:t>
      </w:r>
      <w:proofErr w:type="spellEnd"/>
    </w:p>
    <w:p w14:paraId="58B01D1B" w14:textId="79441BF1" w:rsidR="00001D15" w:rsidRDefault="00EE20CE" w:rsidP="00F0050D">
      <w:pPr>
        <w:rPr>
          <w:rFonts w:ascii="Arial" w:hAnsi="Arial" w:cs="Arial"/>
        </w:rPr>
      </w:pPr>
      <w:bookmarkStart w:id="0" w:name="_GoBack"/>
      <w:bookmarkEnd w:id="0"/>
      <w:r w:rsidRPr="00EE20CE">
        <w:rPr>
          <w:rFonts w:ascii="Arial" w:hAnsi="Arial" w:cs="Arial"/>
          <w:noProof/>
          <w:lang w:eastAsia="de-DE"/>
        </w:rPr>
        <w:drawing>
          <wp:inline distT="0" distB="0" distL="0" distR="0" wp14:anchorId="23BC580E" wp14:editId="3117CDEF">
            <wp:extent cx="1866900" cy="1244600"/>
            <wp:effectExtent l="0" t="0" r="0" b="0"/>
            <wp:docPr id="2" name="Grafik 2" descr="C:\Users\cstelzer\Nextcloud\Presseinformationen\AMB 2022 Vorberichterstattung\Supermini-Set_Detail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AMB 2022 Vorberichterstattung\Supermini-Set_Detail_kle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20315" w14:textId="0BDE3618" w:rsidR="00DB17DB" w:rsidRDefault="00EE20CE" w:rsidP="00F0050D">
      <w:pPr>
        <w:rPr>
          <w:rFonts w:ascii="Arial" w:hAnsi="Arial" w:cs="Arial"/>
        </w:rPr>
      </w:pPr>
      <w:r w:rsidRPr="00EE20CE">
        <w:rPr>
          <w:rFonts w:ascii="Arial" w:hAnsi="Arial" w:cs="Arial"/>
          <w:noProof/>
          <w:lang w:eastAsia="de-DE"/>
        </w:rPr>
        <w:drawing>
          <wp:inline distT="0" distB="0" distL="0" distR="0" wp14:anchorId="38D09904" wp14:editId="68FB4DA2">
            <wp:extent cx="1866900" cy="1244600"/>
            <wp:effectExtent l="0" t="0" r="0" b="0"/>
            <wp:docPr id="1" name="Grafik 1" descr="C:\Users\cstelzer\Nextcloud\Presseinformationen\AMB 2022 Vorberichterstattung\Supermini-Set_Group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AMB 2022 Vorberichterstattung\Supermini-Set_Group_kle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34F46" w14:textId="45CC1A58" w:rsidR="007C528A" w:rsidRDefault="007C528A" w:rsidP="00F0050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Fotobijschriften</w:t>
      </w:r>
      <w:proofErr w:type="spellEnd"/>
      <w:r>
        <w:rPr>
          <w:rFonts w:ascii="Arial" w:hAnsi="Arial" w:cs="Arial"/>
        </w:rPr>
        <w:t>:</w:t>
      </w:r>
      <w:r w:rsidR="00DB17DB">
        <w:rPr>
          <w:rFonts w:ascii="Arial" w:hAnsi="Arial" w:cs="Arial"/>
        </w:rPr>
        <w:t xml:space="preserve"> Horn </w:t>
      </w:r>
      <w:proofErr w:type="spellStart"/>
      <w:r w:rsidR="00DB17DB" w:rsidRPr="0071088B">
        <w:rPr>
          <w:rFonts w:ascii="Arial" w:hAnsi="Arial" w:cs="Arial"/>
        </w:rPr>
        <w:t>biedt</w:t>
      </w:r>
      <w:proofErr w:type="spellEnd"/>
      <w:r w:rsidR="00DB17DB" w:rsidRPr="0071088B">
        <w:rPr>
          <w:rFonts w:ascii="Arial" w:hAnsi="Arial" w:cs="Arial"/>
        </w:rPr>
        <w:t xml:space="preserve"> </w:t>
      </w:r>
      <w:proofErr w:type="spellStart"/>
      <w:r w:rsidR="00DB17DB" w:rsidRPr="0071088B">
        <w:rPr>
          <w:rFonts w:ascii="Arial" w:hAnsi="Arial" w:cs="Arial"/>
        </w:rPr>
        <w:t>zijn</w:t>
      </w:r>
      <w:proofErr w:type="spellEnd"/>
      <w:r w:rsidR="00DB17DB" w:rsidRPr="0071088B">
        <w:rPr>
          <w:rFonts w:ascii="Arial" w:hAnsi="Arial" w:cs="Arial"/>
        </w:rPr>
        <w:t xml:space="preserve"> </w:t>
      </w:r>
      <w:proofErr w:type="spellStart"/>
      <w:r w:rsidR="00DB17DB" w:rsidRPr="0071088B">
        <w:rPr>
          <w:rFonts w:ascii="Arial" w:hAnsi="Arial" w:cs="Arial"/>
        </w:rPr>
        <w:t>gebruikers</w:t>
      </w:r>
      <w:proofErr w:type="spellEnd"/>
      <w:r w:rsidR="00DB17DB" w:rsidRPr="0071088B">
        <w:rPr>
          <w:rFonts w:ascii="Arial" w:hAnsi="Arial" w:cs="Arial"/>
        </w:rPr>
        <w:t xml:space="preserve"> nu </w:t>
      </w:r>
      <w:proofErr w:type="spellStart"/>
      <w:r w:rsidR="00DB17DB" w:rsidRPr="0071088B">
        <w:rPr>
          <w:rFonts w:ascii="Arial" w:hAnsi="Arial" w:cs="Arial"/>
        </w:rPr>
        <w:t>het</w:t>
      </w:r>
      <w:proofErr w:type="spellEnd"/>
      <w:r w:rsidR="00DB17DB" w:rsidRPr="0071088B">
        <w:rPr>
          <w:rFonts w:ascii="Arial" w:hAnsi="Arial" w:cs="Arial"/>
        </w:rPr>
        <w:t xml:space="preserve"> </w:t>
      </w:r>
      <w:proofErr w:type="spellStart"/>
      <w:r w:rsidR="00DB17DB" w:rsidRPr="0071088B">
        <w:rPr>
          <w:rFonts w:ascii="Arial" w:hAnsi="Arial" w:cs="Arial"/>
        </w:rPr>
        <w:t>beproefde</w:t>
      </w:r>
      <w:proofErr w:type="spellEnd"/>
      <w:r w:rsidR="00DB17DB" w:rsidRPr="0071088B">
        <w:rPr>
          <w:rFonts w:ascii="Arial" w:hAnsi="Arial" w:cs="Arial"/>
        </w:rPr>
        <w:t xml:space="preserve"> </w:t>
      </w:r>
      <w:proofErr w:type="spellStart"/>
      <w:r w:rsidR="00DB17DB" w:rsidRPr="0071088B">
        <w:rPr>
          <w:rFonts w:ascii="Arial" w:hAnsi="Arial" w:cs="Arial"/>
        </w:rPr>
        <w:t>houdersysteem</w:t>
      </w:r>
      <w:proofErr w:type="spellEnd"/>
      <w:r w:rsidR="00DB17DB" w:rsidRPr="0071088B">
        <w:rPr>
          <w:rFonts w:ascii="Arial" w:hAnsi="Arial" w:cs="Arial"/>
        </w:rPr>
        <w:t xml:space="preserve"> </w:t>
      </w:r>
      <w:proofErr w:type="spellStart"/>
      <w:r w:rsidR="00DB17DB" w:rsidRPr="0071088B">
        <w:rPr>
          <w:rFonts w:ascii="Arial" w:hAnsi="Arial" w:cs="Arial"/>
        </w:rPr>
        <w:t>met</w:t>
      </w:r>
      <w:proofErr w:type="spellEnd"/>
      <w:r w:rsidR="00DB17DB" w:rsidRPr="0071088B">
        <w:rPr>
          <w:rFonts w:ascii="Arial" w:hAnsi="Arial" w:cs="Arial"/>
        </w:rPr>
        <w:t xml:space="preserve"> </w:t>
      </w:r>
      <w:proofErr w:type="spellStart"/>
      <w:r w:rsidR="00DB17DB" w:rsidRPr="0071088B">
        <w:rPr>
          <w:rFonts w:ascii="Arial" w:hAnsi="Arial" w:cs="Arial"/>
        </w:rPr>
        <w:t>vlakspanklemming</w:t>
      </w:r>
      <w:proofErr w:type="spellEnd"/>
      <w:r w:rsidR="00DB17DB" w:rsidRPr="0071088B">
        <w:rPr>
          <w:rFonts w:ascii="Arial" w:hAnsi="Arial" w:cs="Arial"/>
        </w:rPr>
        <w:t xml:space="preserve"> als </w:t>
      </w:r>
      <w:proofErr w:type="spellStart"/>
      <w:r w:rsidR="00DB17DB" w:rsidRPr="0071088B">
        <w:rPr>
          <w:rFonts w:ascii="Arial" w:hAnsi="Arial" w:cs="Arial"/>
        </w:rPr>
        <w:t>set</w:t>
      </w:r>
      <w:proofErr w:type="spellEnd"/>
      <w:r w:rsidR="00DB17DB" w:rsidRPr="0071088B">
        <w:rPr>
          <w:rFonts w:ascii="Arial" w:hAnsi="Arial" w:cs="Arial"/>
        </w:rPr>
        <w:t xml:space="preserve"> </w:t>
      </w:r>
      <w:proofErr w:type="spellStart"/>
      <w:r w:rsidR="00DB17DB" w:rsidRPr="0071088B">
        <w:rPr>
          <w:rFonts w:ascii="Arial" w:hAnsi="Arial" w:cs="Arial"/>
        </w:rPr>
        <w:t>aan</w:t>
      </w:r>
      <w:proofErr w:type="spellEnd"/>
      <w:r w:rsidR="00DB17DB" w:rsidRPr="0071088B">
        <w:rPr>
          <w:rFonts w:ascii="Arial" w:hAnsi="Arial" w:cs="Arial"/>
        </w:rPr>
        <w:t>.</w:t>
      </w:r>
    </w:p>
    <w:p w14:paraId="3A6A8C3B" w14:textId="77777777" w:rsidR="00F0050D" w:rsidRPr="00A34100" w:rsidRDefault="00F0050D" w:rsidP="00F0050D">
      <w:pPr>
        <w:rPr>
          <w:rFonts w:ascii="Arial" w:hAnsi="Arial" w:cs="Arial"/>
        </w:rPr>
      </w:pPr>
      <w:r w:rsidRPr="00F0050D">
        <w:rPr>
          <w:rFonts w:ascii="Arial" w:hAnsi="Arial" w:cs="Arial"/>
        </w:rPr>
        <w:t xml:space="preserve">Foto </w:t>
      </w:r>
      <w:proofErr w:type="spellStart"/>
      <w:r w:rsidRPr="00F0050D">
        <w:rPr>
          <w:rFonts w:ascii="Arial" w:hAnsi="Arial" w:cs="Arial"/>
        </w:rPr>
        <w:t>bron</w:t>
      </w:r>
      <w:proofErr w:type="spellEnd"/>
      <w:r w:rsidRPr="00F0050D">
        <w:rPr>
          <w:rFonts w:ascii="Arial" w:hAnsi="Arial" w:cs="Arial"/>
        </w:rPr>
        <w:t>: Horn/Sauermann</w:t>
      </w:r>
    </w:p>
    <w:p w14:paraId="38329E82" w14:textId="77777777" w:rsidR="007C528A" w:rsidRPr="00A34100" w:rsidRDefault="007C528A" w:rsidP="00F0050D">
      <w:pPr>
        <w:rPr>
          <w:rFonts w:ascii="Arial" w:hAnsi="Arial" w:cs="Arial"/>
        </w:rPr>
      </w:pPr>
    </w:p>
    <w:p w14:paraId="21F28E41" w14:textId="77777777" w:rsidR="00F0050D" w:rsidRP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F0050D">
        <w:rPr>
          <w:rFonts w:ascii="Arial" w:hAnsi="Arial" w:cs="Arial"/>
        </w:rPr>
        <w:t>Verantwoordelijk</w:t>
      </w:r>
      <w:proofErr w:type="spellEnd"/>
      <w:r w:rsidRPr="00F0050D">
        <w:rPr>
          <w:rFonts w:ascii="Arial" w:hAnsi="Arial" w:cs="Arial"/>
        </w:rPr>
        <w:t xml:space="preserve"> </w:t>
      </w:r>
      <w:proofErr w:type="spellStart"/>
      <w:r w:rsidRPr="00F0050D">
        <w:rPr>
          <w:rFonts w:ascii="Arial" w:hAnsi="Arial" w:cs="Arial"/>
        </w:rPr>
        <w:t>voor</w:t>
      </w:r>
      <w:proofErr w:type="spellEnd"/>
      <w:r w:rsidRPr="00F0050D">
        <w:rPr>
          <w:rFonts w:ascii="Arial" w:hAnsi="Arial" w:cs="Arial"/>
        </w:rPr>
        <w:t xml:space="preserve"> </w:t>
      </w:r>
      <w:proofErr w:type="spellStart"/>
      <w:r w:rsidRPr="00F0050D">
        <w:rPr>
          <w:rFonts w:ascii="Arial" w:hAnsi="Arial" w:cs="Arial"/>
        </w:rPr>
        <w:t>vragen</w:t>
      </w:r>
      <w:proofErr w:type="spellEnd"/>
      <w:r w:rsidRPr="00F0050D">
        <w:rPr>
          <w:rFonts w:ascii="Arial" w:hAnsi="Arial" w:cs="Arial"/>
        </w:rPr>
        <w:t xml:space="preserve"> </w:t>
      </w:r>
    </w:p>
    <w:p w14:paraId="71482116" w14:textId="77777777" w:rsidR="00F0050D" w:rsidRP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0050D">
        <w:rPr>
          <w:rFonts w:ascii="Arial" w:hAnsi="Arial" w:cs="Arial"/>
        </w:rPr>
        <w:t>Hartmetall-Werkzeugfabrik Paul Horn GmbH</w:t>
      </w:r>
    </w:p>
    <w:p w14:paraId="772A4226" w14:textId="77777777" w:rsidR="00F0050D" w:rsidRP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0050D">
        <w:rPr>
          <w:rFonts w:ascii="Arial" w:hAnsi="Arial" w:cs="Arial"/>
        </w:rPr>
        <w:t>Christian Thiele</w:t>
      </w:r>
    </w:p>
    <w:p w14:paraId="2B38A112" w14:textId="77777777" w:rsid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F0050D">
        <w:rPr>
          <w:rFonts w:ascii="Arial" w:hAnsi="Arial" w:cs="Arial"/>
        </w:rPr>
        <w:t>Perswoordvoerder</w:t>
      </w:r>
      <w:proofErr w:type="spellEnd"/>
      <w:r w:rsidRPr="00F0050D">
        <w:rPr>
          <w:rFonts w:ascii="Arial" w:hAnsi="Arial" w:cs="Arial"/>
        </w:rPr>
        <w:t xml:space="preserve"> </w:t>
      </w:r>
    </w:p>
    <w:p w14:paraId="3687ED5B" w14:textId="77777777" w:rsidR="00F0050D" w:rsidRPr="00A3410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Pr="00A34100">
        <w:rPr>
          <w:rFonts w:ascii="Arial" w:hAnsi="Arial" w:cs="Arial"/>
        </w:rPr>
        <w:t>, 72072 Tübingen</w:t>
      </w:r>
    </w:p>
    <w:p w14:paraId="17A99048" w14:textId="77777777" w:rsidR="00F0050D" w:rsidRPr="00A540A1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nl-NL"/>
        </w:rPr>
      </w:pPr>
      <w:r w:rsidRPr="00A540A1">
        <w:rPr>
          <w:rFonts w:ascii="Arial" w:hAnsi="Arial" w:cs="Arial"/>
          <w:lang w:val="nl-NL"/>
        </w:rPr>
        <w:t>Tel.: +49 7071 7004-1820, Fax: +49 7071 72893</w:t>
      </w:r>
    </w:p>
    <w:p w14:paraId="5F10D3ED" w14:textId="4C646F80" w:rsidR="00F0050D" w:rsidRPr="00A3410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A34100">
        <w:rPr>
          <w:rFonts w:ascii="Arial" w:hAnsi="Arial" w:cs="Arial"/>
          <w:lang w:val="en-US"/>
        </w:rPr>
        <w:t xml:space="preserve">Email: </w:t>
      </w:r>
      <w:hyperlink r:id="rId8" w:history="1">
        <w:r w:rsidR="00577D03" w:rsidRPr="00D83A5D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A34100">
        <w:rPr>
          <w:rFonts w:ascii="Arial" w:hAnsi="Arial" w:cs="Arial"/>
          <w:lang w:val="en-US"/>
        </w:rPr>
        <w:t xml:space="preserve">, </w:t>
      </w:r>
      <w:hyperlink r:id="rId9" w:history="1">
        <w:r w:rsidR="00577D03" w:rsidRPr="00D83A5D">
          <w:rPr>
            <w:rStyle w:val="Hyperlink"/>
            <w:rFonts w:ascii="Arial" w:hAnsi="Arial" w:cs="Arial"/>
            <w:lang w:val="en-US"/>
          </w:rPr>
          <w:t>www.PHorn.de</w:t>
        </w:r>
      </w:hyperlink>
    </w:p>
    <w:p w14:paraId="239F06A9" w14:textId="77777777" w:rsidR="00F0050D" w:rsidRPr="00A3410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3B9C32B7" w14:textId="77777777"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sectPr w:rsidR="00FB21CF" w:rsidRPr="00C543FD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15AFC" w14:textId="77777777" w:rsidR="00721B5B" w:rsidRDefault="00721B5B" w:rsidP="00925DB2">
      <w:pPr>
        <w:spacing w:after="0" w:line="240" w:lineRule="auto"/>
      </w:pPr>
      <w:r>
        <w:separator/>
      </w:r>
    </w:p>
  </w:endnote>
  <w:endnote w:type="continuationSeparator" w:id="0">
    <w:p w14:paraId="6E12CA99" w14:textId="77777777" w:rsidR="00721B5B" w:rsidRDefault="00721B5B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00C9A" w14:textId="77777777"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14:paraId="324058B2" w14:textId="77777777"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72123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72123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296F7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14:paraId="7FB674AB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721235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721235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9F379" w14:textId="77777777" w:rsidR="00721B5B" w:rsidRDefault="00721B5B" w:rsidP="00925DB2">
      <w:pPr>
        <w:spacing w:after="0" w:line="240" w:lineRule="auto"/>
      </w:pPr>
      <w:r>
        <w:separator/>
      </w:r>
    </w:p>
  </w:footnote>
  <w:footnote w:type="continuationSeparator" w:id="0">
    <w:p w14:paraId="5CE66717" w14:textId="77777777" w:rsidR="00721B5B" w:rsidRDefault="00721B5B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8D5B4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23B48B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076049CE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3FC0A5A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4725E01C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3135B9B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8ADFD15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5D2FC2C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3A211341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1EC746A" w14:textId="77777777"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 wp14:anchorId="6E7CE93F" wp14:editId="51DB6B2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0F0AC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349DE0A9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27C075B5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1D707114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7DAEDB50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14C7D11B" wp14:editId="2B2B169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1D15"/>
    <w:rsid w:val="000034D9"/>
    <w:rsid w:val="00014CB7"/>
    <w:rsid w:val="000327A8"/>
    <w:rsid w:val="00083723"/>
    <w:rsid w:val="00094644"/>
    <w:rsid w:val="000A36AA"/>
    <w:rsid w:val="000B5A50"/>
    <w:rsid w:val="000C3359"/>
    <w:rsid w:val="000C7345"/>
    <w:rsid w:val="000E45D3"/>
    <w:rsid w:val="00136B12"/>
    <w:rsid w:val="00143F71"/>
    <w:rsid w:val="00144A29"/>
    <w:rsid w:val="0016158B"/>
    <w:rsid w:val="001B3DED"/>
    <w:rsid w:val="001D3FDF"/>
    <w:rsid w:val="001D4922"/>
    <w:rsid w:val="001E6C8C"/>
    <w:rsid w:val="001F0082"/>
    <w:rsid w:val="00233FBE"/>
    <w:rsid w:val="00255304"/>
    <w:rsid w:val="002A0FBC"/>
    <w:rsid w:val="002B43E1"/>
    <w:rsid w:val="002B5E92"/>
    <w:rsid w:val="002B7497"/>
    <w:rsid w:val="002B7D6A"/>
    <w:rsid w:val="002C5EEA"/>
    <w:rsid w:val="002D3034"/>
    <w:rsid w:val="002F6AA3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8704D"/>
    <w:rsid w:val="004B4972"/>
    <w:rsid w:val="004C49AC"/>
    <w:rsid w:val="004E285F"/>
    <w:rsid w:val="004E4EC2"/>
    <w:rsid w:val="004E6F5A"/>
    <w:rsid w:val="00521B1D"/>
    <w:rsid w:val="00545B8A"/>
    <w:rsid w:val="00554440"/>
    <w:rsid w:val="00556398"/>
    <w:rsid w:val="00567DA8"/>
    <w:rsid w:val="005715AE"/>
    <w:rsid w:val="00577D03"/>
    <w:rsid w:val="005B1A6D"/>
    <w:rsid w:val="005B372D"/>
    <w:rsid w:val="005E299E"/>
    <w:rsid w:val="00617E9D"/>
    <w:rsid w:val="00636ABA"/>
    <w:rsid w:val="00650455"/>
    <w:rsid w:val="00693D38"/>
    <w:rsid w:val="006A247B"/>
    <w:rsid w:val="006A5291"/>
    <w:rsid w:val="006B1B7C"/>
    <w:rsid w:val="006F3A10"/>
    <w:rsid w:val="007019A7"/>
    <w:rsid w:val="00721235"/>
    <w:rsid w:val="00721B5B"/>
    <w:rsid w:val="00723E5C"/>
    <w:rsid w:val="00725BCA"/>
    <w:rsid w:val="00731DE2"/>
    <w:rsid w:val="00734587"/>
    <w:rsid w:val="00762688"/>
    <w:rsid w:val="0078218B"/>
    <w:rsid w:val="007A52E3"/>
    <w:rsid w:val="007C528A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4397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9E57D2"/>
    <w:rsid w:val="009F157A"/>
    <w:rsid w:val="00A051EE"/>
    <w:rsid w:val="00A104B3"/>
    <w:rsid w:val="00A23939"/>
    <w:rsid w:val="00A330B5"/>
    <w:rsid w:val="00A35CDA"/>
    <w:rsid w:val="00A540A1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1CC4"/>
    <w:rsid w:val="00C03381"/>
    <w:rsid w:val="00C20B04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C4269"/>
    <w:rsid w:val="00D62E01"/>
    <w:rsid w:val="00D63FDB"/>
    <w:rsid w:val="00DA4DF2"/>
    <w:rsid w:val="00DA4F95"/>
    <w:rsid w:val="00DB17DB"/>
    <w:rsid w:val="00DC36B0"/>
    <w:rsid w:val="00DD4B1C"/>
    <w:rsid w:val="00DE22B7"/>
    <w:rsid w:val="00E0265F"/>
    <w:rsid w:val="00E22D8A"/>
    <w:rsid w:val="00E44CBF"/>
    <w:rsid w:val="00E47F2A"/>
    <w:rsid w:val="00E86700"/>
    <w:rsid w:val="00EB7A6D"/>
    <w:rsid w:val="00EC7570"/>
    <w:rsid w:val="00EE20CE"/>
    <w:rsid w:val="00EF64CF"/>
    <w:rsid w:val="00F0050D"/>
    <w:rsid w:val="00F103BF"/>
    <w:rsid w:val="00F11892"/>
    <w:rsid w:val="00F15E1F"/>
    <w:rsid w:val="00F31FF9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151E1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Krieger</dc:creator>
  <cp:lastModifiedBy>Stelzer Claudia</cp:lastModifiedBy>
  <cp:revision>4</cp:revision>
  <cp:lastPrinted>2015-02-20T10:59:00Z</cp:lastPrinted>
  <dcterms:created xsi:type="dcterms:W3CDTF">2022-06-02T08:37:00Z</dcterms:created>
  <dcterms:modified xsi:type="dcterms:W3CDTF">2022-06-02T08:38:00Z</dcterms:modified>
</cp:coreProperties>
</file>