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13E44CFB" w:rsidR="00F46FB3" w:rsidRDefault="00CF3847" w:rsidP="00CC4269">
      <w:pPr>
        <w:autoSpaceDE w:val="0"/>
        <w:autoSpaceDN w:val="0"/>
        <w:adjustRightInd w:val="0"/>
        <w:spacing w:after="0"/>
        <w:rPr>
          <w:rFonts w:ascii="Arial" w:hAnsi="Arial" w:cs="Arial"/>
          <w:b/>
          <w:sz w:val="20"/>
          <w:szCs w:val="20"/>
        </w:rPr>
      </w:pPr>
      <w:r>
        <w:rPr>
          <w:rFonts w:ascii="Arial" w:hAnsi="Arial" w:cs="Arial"/>
          <w:b/>
          <w:sz w:val="20"/>
          <w:szCs w:val="20"/>
        </w:rPr>
        <w:t>OKTOBER 22 / AMB</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Pr="00C102CB" w:rsidRDefault="00CC4269" w:rsidP="00F46FB3">
      <w:pPr>
        <w:autoSpaceDE w:val="0"/>
        <w:autoSpaceDN w:val="0"/>
        <w:adjustRightInd w:val="0"/>
        <w:spacing w:after="0" w:line="360" w:lineRule="auto"/>
        <w:rPr>
          <w:rFonts w:ascii="Arial" w:hAnsi="Arial" w:cs="Arial"/>
          <w:sz w:val="20"/>
          <w:szCs w:val="20"/>
        </w:rPr>
      </w:pPr>
    </w:p>
    <w:p w14:paraId="5D246CD1" w14:textId="77777777" w:rsidR="00CF3847" w:rsidRDefault="00CF3847" w:rsidP="00CF3847">
      <w:pPr>
        <w:ind w:right="-432"/>
        <w:rPr>
          <w:rFonts w:ascii="Arial" w:hAnsi="Arial" w:cs="Arial"/>
          <w:b/>
          <w:sz w:val="24"/>
          <w:szCs w:val="24"/>
          <w:lang w:val="nl-NL"/>
        </w:rPr>
      </w:pPr>
    </w:p>
    <w:p w14:paraId="596F7972" w14:textId="7DA237BD" w:rsidR="00CF3847" w:rsidRPr="00CF3847" w:rsidRDefault="00CF3847" w:rsidP="00CF3847">
      <w:pPr>
        <w:ind w:right="-432"/>
        <w:rPr>
          <w:rFonts w:ascii="Arial" w:hAnsi="Arial" w:cs="Arial"/>
          <w:b/>
          <w:sz w:val="24"/>
          <w:szCs w:val="24"/>
          <w:lang w:val="nl-NL"/>
        </w:rPr>
      </w:pPr>
      <w:bookmarkStart w:id="0" w:name="_GoBack"/>
      <w:r>
        <w:rPr>
          <w:rFonts w:ascii="Arial" w:hAnsi="Arial" w:cs="Arial"/>
          <w:b/>
          <w:sz w:val="24"/>
          <w:szCs w:val="24"/>
          <w:lang w:val="nl-NL"/>
        </w:rPr>
        <w:t>N</w:t>
      </w:r>
      <w:r w:rsidRPr="00CF3847">
        <w:rPr>
          <w:rFonts w:ascii="Arial" w:hAnsi="Arial" w:cs="Arial"/>
          <w:b/>
          <w:sz w:val="24"/>
          <w:szCs w:val="24"/>
          <w:lang w:val="nl-NL"/>
        </w:rPr>
        <w:t>ieuwe freessysteem DTM 1710</w:t>
      </w:r>
    </w:p>
    <w:bookmarkEnd w:id="0"/>
    <w:p w14:paraId="1E7E9021" w14:textId="77777777" w:rsidR="00CF3847" w:rsidRPr="00CF3847" w:rsidRDefault="00CF3847" w:rsidP="00CF3847">
      <w:pPr>
        <w:ind w:right="-432"/>
        <w:rPr>
          <w:rFonts w:ascii="Arial" w:hAnsi="Arial" w:cs="Arial"/>
          <w:b/>
          <w:sz w:val="24"/>
          <w:szCs w:val="24"/>
          <w:lang w:val="nl-NL"/>
        </w:rPr>
      </w:pPr>
      <w:r w:rsidRPr="00CF3847">
        <w:rPr>
          <w:rFonts w:ascii="Arial" w:hAnsi="Arial" w:cs="Arial"/>
          <w:b/>
          <w:sz w:val="24"/>
          <w:szCs w:val="24"/>
          <w:lang w:val="nl-NL"/>
        </w:rPr>
        <w:t>Afruwen met hoge snelheid</w:t>
      </w:r>
      <w:r w:rsidRPr="00CF3847">
        <w:rPr>
          <w:rFonts w:ascii="Arial" w:hAnsi="Arial" w:cs="Arial"/>
          <w:b/>
          <w:sz w:val="24"/>
          <w:szCs w:val="24"/>
          <w:lang w:val="nl-NL"/>
        </w:rPr>
        <w:tab/>
      </w:r>
    </w:p>
    <w:p w14:paraId="786BF4C9" w14:textId="76B87EBF" w:rsidR="00CF3847" w:rsidRPr="00CF3847" w:rsidRDefault="00CF3847" w:rsidP="00CF3847">
      <w:pPr>
        <w:ind w:right="-432"/>
        <w:jc w:val="both"/>
        <w:rPr>
          <w:rFonts w:ascii="Arial" w:hAnsi="Arial" w:cs="Arial"/>
          <w:lang w:val="nl-NL"/>
        </w:rPr>
      </w:pPr>
      <w:r w:rsidRPr="00CF3847">
        <w:rPr>
          <w:rFonts w:ascii="Arial" w:hAnsi="Arial" w:cs="Arial"/>
          <w:lang w:val="nl-NL"/>
        </w:rPr>
        <w:t xml:space="preserve">Voor de afruwing van non-ferrometalen en kunststoffen met schurende vulstoffen heeft </w:t>
      </w:r>
      <w:r>
        <w:rPr>
          <w:rFonts w:ascii="Arial" w:hAnsi="Arial" w:cs="Arial"/>
          <w:lang w:val="nl-NL"/>
        </w:rPr>
        <w:t>Paul Horn GmbH</w:t>
      </w:r>
      <w:r w:rsidRPr="00CF3847">
        <w:rPr>
          <w:rFonts w:ascii="Arial" w:hAnsi="Arial" w:cs="Arial"/>
          <w:lang w:val="nl-NL"/>
        </w:rPr>
        <w:t xml:space="preserve"> het nieuwe freessysteem DTM 1710 ontwikkeld. Door de hoge aanzetsnelheden biedt het gereedschapssysteem een hoge productiviteit en rendabiliteit. Met de precisiegelaserde PKD-snij-inzetstukken wordt bij het afruwen een zeer goede oppervlaktekwaliteit verkregen. Dit is te danken aan de kwaliteit van de PKD-snijkant, het hoogwaardige PKD-substraat en de op de micrometer ingestelde vlakloop. </w:t>
      </w:r>
    </w:p>
    <w:p w14:paraId="2D20695E" w14:textId="7DA637EB" w:rsidR="00CF3847" w:rsidRPr="00CF3847" w:rsidRDefault="00CF3847" w:rsidP="00CF3847">
      <w:pPr>
        <w:ind w:right="-432"/>
        <w:jc w:val="both"/>
        <w:rPr>
          <w:rFonts w:ascii="Arial" w:hAnsi="Arial" w:cs="Arial"/>
          <w:lang w:val="nl-NL"/>
        </w:rPr>
      </w:pPr>
      <w:r w:rsidRPr="00CF3847">
        <w:rPr>
          <w:rFonts w:ascii="Arial" w:hAnsi="Arial" w:cs="Arial"/>
          <w:lang w:val="nl-NL"/>
        </w:rPr>
        <w:t>De op cassettes vastgelaste PKD-snijvlakken kunnen met stelschroeven op de gereedschapsdrager axiaal worden ingesteld. Bij hoge toerentallen zijn de snijcassettes beveiligd tegen de daarbij optredende centrifugaalkracht. Vóór aflevering van het gereedschap wordt de vlakloop door H</w:t>
      </w:r>
      <w:r>
        <w:rPr>
          <w:rFonts w:ascii="Arial" w:hAnsi="Arial" w:cs="Arial"/>
          <w:lang w:val="nl-NL"/>
        </w:rPr>
        <w:t>orn</w:t>
      </w:r>
      <w:r w:rsidRPr="00CF3847">
        <w:rPr>
          <w:rFonts w:ascii="Arial" w:hAnsi="Arial" w:cs="Arial"/>
          <w:lang w:val="nl-NL"/>
        </w:rPr>
        <w:t xml:space="preserve">-technici ingesteld. </w:t>
      </w:r>
    </w:p>
    <w:p w14:paraId="25396D6C" w14:textId="3381CBAF" w:rsidR="00CF3847" w:rsidRPr="00CF3847" w:rsidRDefault="00CF3847" w:rsidP="00CF3847">
      <w:pPr>
        <w:ind w:right="-432"/>
        <w:jc w:val="both"/>
        <w:rPr>
          <w:rFonts w:ascii="Arial" w:hAnsi="Arial" w:cs="Arial"/>
          <w:lang w:val="nl-NL"/>
        </w:rPr>
      </w:pPr>
      <w:r w:rsidRPr="00CF3847">
        <w:rPr>
          <w:rFonts w:ascii="Arial" w:hAnsi="Arial" w:cs="Arial"/>
          <w:lang w:val="nl-NL"/>
        </w:rPr>
        <w:t>Vergeleken met andere verkrijgbare gereedschappen van dit type biedt het freessysteem van H</w:t>
      </w:r>
      <w:r>
        <w:rPr>
          <w:rFonts w:ascii="Arial" w:hAnsi="Arial" w:cs="Arial"/>
          <w:lang w:val="nl-NL"/>
        </w:rPr>
        <w:t>orn</w:t>
      </w:r>
      <w:r w:rsidRPr="00CF3847">
        <w:rPr>
          <w:rFonts w:ascii="Arial" w:hAnsi="Arial" w:cs="Arial"/>
          <w:lang w:val="nl-NL"/>
        </w:rPr>
        <w:t xml:space="preserve"> een hoger aantal snijkanten per diameter. Het freeslichaam van een aluminiumlegering zorgt voor een laag gewicht, waardoor de spindel wordt ontzien. Als langdurige bescherming tegen het schurende effect van spanen is het freeslichaam voorzien van een speciale coating. Voor een hoge oppervlaktekwaliteit en gebruik bij hoge toerentallen moet het gereedschap met de gereedschapshouder zeer nauwkeurig worden uitgebalanceerd. Voor een goede uitbalancering zijn op het freeslichaam balansboringen aangebracht. Om optimale resultaten te bereiken, moet men de gehele machineomgeving beoordelen en zo stabiel mogelijk maken. Het resultaat wordt aanzienlijk beïnvloed door de opbouw van de machine, geleidingen, spindels en de spansystemen voor het werkstuk alsmede het freesgreedschap. H</w:t>
      </w:r>
      <w:r>
        <w:rPr>
          <w:rFonts w:ascii="Arial" w:hAnsi="Arial" w:cs="Arial"/>
          <w:lang w:val="nl-NL"/>
        </w:rPr>
        <w:t>orn</w:t>
      </w:r>
      <w:r w:rsidRPr="00CF3847">
        <w:rPr>
          <w:rFonts w:ascii="Arial" w:hAnsi="Arial" w:cs="Arial"/>
          <w:lang w:val="nl-NL"/>
        </w:rPr>
        <w:t xml:space="preserve"> biedt het freessysteem bij de marktintroductie aan met de diameters 50 mm (z = 10), 63 mm (z = 14), 80 mm (z = 18), 100 mm (z = 24) en 125 mm (z = 30). Alle varianten zijn voorzien van een interne koelmiddeltoevoer direct op de snijkant.</w:t>
      </w:r>
    </w:p>
    <w:p w14:paraId="3387C6D9" w14:textId="329BD263" w:rsidR="00CF3847" w:rsidRPr="00CF3847" w:rsidRDefault="00CF3847" w:rsidP="00CF3847">
      <w:pPr>
        <w:ind w:right="-432"/>
        <w:jc w:val="both"/>
        <w:rPr>
          <w:rFonts w:ascii="Arial" w:hAnsi="Arial" w:cs="Arial"/>
          <w:lang w:val="nl-NL"/>
        </w:rPr>
      </w:pPr>
      <w:r w:rsidRPr="00CF3847">
        <w:rPr>
          <w:rFonts w:ascii="Arial" w:hAnsi="Arial" w:cs="Arial"/>
          <w:lang w:val="nl-NL"/>
        </w:rPr>
        <w:t>Het hoogwaardige PKD-snijmateriaal van H</w:t>
      </w:r>
      <w:r>
        <w:rPr>
          <w:rFonts w:ascii="Arial" w:hAnsi="Arial" w:cs="Arial"/>
          <w:lang w:val="nl-NL"/>
        </w:rPr>
        <w:t>orn</w:t>
      </w:r>
      <w:r w:rsidRPr="00CF3847">
        <w:rPr>
          <w:rFonts w:ascii="Arial" w:hAnsi="Arial" w:cs="Arial"/>
          <w:lang w:val="nl-NL"/>
        </w:rPr>
        <w:t xml:space="preserve"> bestaat uit een mengsel van diamantkorrels van diverse afmetingen. Het volumeaandeel van diamant neemt toe net zoals de effectieve hardheid, taaiheid en kwaliteit van de snijkant. Strenge kwaliteitsnormen en de controle daarop zijn vanzelfsprekend en zorgen voor uitstekende prestaties. Voor het freessysteem DTM 1710 biedt H</w:t>
      </w:r>
      <w:r>
        <w:rPr>
          <w:rFonts w:ascii="Arial" w:hAnsi="Arial" w:cs="Arial"/>
          <w:lang w:val="nl-NL"/>
        </w:rPr>
        <w:t>orn</w:t>
      </w:r>
      <w:r w:rsidRPr="00CF3847">
        <w:rPr>
          <w:rFonts w:ascii="Arial" w:hAnsi="Arial" w:cs="Arial"/>
          <w:lang w:val="nl-NL"/>
        </w:rPr>
        <w:t xml:space="preserve"> de snijcassettes aan met twee verschillende PKD-substraten, telkens afhankelijk van het te bewerken materiaal.</w:t>
      </w:r>
    </w:p>
    <w:p w14:paraId="6B86A9E9" w14:textId="036F13EC" w:rsidR="00F0050D" w:rsidRPr="00CF3847" w:rsidRDefault="00CF3847" w:rsidP="00F0050D">
      <w:pPr>
        <w:rPr>
          <w:rFonts w:ascii="Arial" w:hAnsi="Arial" w:cs="Arial"/>
          <w:i/>
        </w:rPr>
      </w:pPr>
      <w:r>
        <w:rPr>
          <w:rFonts w:ascii="Arial" w:hAnsi="Arial" w:cs="Arial"/>
          <w:i/>
        </w:rPr>
        <w:t xml:space="preserve">2,387 </w:t>
      </w:r>
      <w:proofErr w:type="spellStart"/>
      <w:r w:rsidR="00F0050D" w:rsidRPr="00CF3847">
        <w:rPr>
          <w:rFonts w:ascii="Arial" w:hAnsi="Arial" w:cs="Arial"/>
          <w:i/>
        </w:rPr>
        <w:t>Tekens</w:t>
      </w:r>
      <w:proofErr w:type="spellEnd"/>
      <w:r w:rsidR="00F0050D" w:rsidRPr="00CF3847">
        <w:rPr>
          <w:rFonts w:ascii="Arial" w:hAnsi="Arial" w:cs="Arial"/>
          <w:i/>
        </w:rPr>
        <w:t xml:space="preserve"> incl. </w:t>
      </w:r>
      <w:proofErr w:type="spellStart"/>
      <w:r w:rsidR="00F0050D" w:rsidRPr="00CF3847">
        <w:rPr>
          <w:rFonts w:ascii="Arial" w:hAnsi="Arial" w:cs="Arial"/>
          <w:i/>
        </w:rPr>
        <w:t>Spaties</w:t>
      </w:r>
      <w:proofErr w:type="spellEnd"/>
    </w:p>
    <w:p w14:paraId="10BAD137" w14:textId="77777777" w:rsidR="00F0050D" w:rsidRPr="00CF3847" w:rsidRDefault="00F0050D" w:rsidP="00F0050D">
      <w:pPr>
        <w:rPr>
          <w:rFonts w:ascii="Arial" w:hAnsi="Arial" w:cs="Arial"/>
          <w:i/>
        </w:rPr>
      </w:pPr>
    </w:p>
    <w:p w14:paraId="2AD4CE7C" w14:textId="77777777" w:rsidR="00001D15" w:rsidRPr="00CF3847" w:rsidRDefault="00001D15" w:rsidP="00F0050D">
      <w:pPr>
        <w:rPr>
          <w:rFonts w:ascii="Arial" w:hAnsi="Arial" w:cs="Arial"/>
        </w:rPr>
      </w:pPr>
    </w:p>
    <w:p w14:paraId="1EE2F9BB" w14:textId="0FE60D36" w:rsidR="00CF3847" w:rsidRDefault="00CF3847" w:rsidP="00F0050D">
      <w:pPr>
        <w:rPr>
          <w:rFonts w:ascii="Arial" w:hAnsi="Arial" w:cs="Arial"/>
          <w:b/>
        </w:rPr>
      </w:pPr>
      <w:r w:rsidRPr="00E52B7B">
        <w:rPr>
          <w:rFonts w:ascii="Arial" w:hAnsi="Arial" w:cs="Arial"/>
          <w:noProof/>
          <w:lang w:eastAsia="de-DE"/>
        </w:rPr>
        <w:lastRenderedPageBreak/>
        <w:drawing>
          <wp:inline distT="0" distB="0" distL="0" distR="0" wp14:anchorId="07959063" wp14:editId="0FD0C92F">
            <wp:extent cx="2659406" cy="1771015"/>
            <wp:effectExtent l="0" t="0" r="7620" b="635"/>
            <wp:docPr id="2" name="Grafik 2" descr="C:\Users\cstelzer\Nextcloud\Presseinformationen\BilderNeuheiten AMB 2022\JPG\Web\DTM171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DTM171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69673" cy="1777852"/>
                    </a:xfrm>
                    <a:prstGeom prst="rect">
                      <a:avLst/>
                    </a:prstGeom>
                    <a:noFill/>
                    <a:ln>
                      <a:noFill/>
                    </a:ln>
                  </pic:spPr>
                </pic:pic>
              </a:graphicData>
            </a:graphic>
          </wp:inline>
        </w:drawing>
      </w:r>
    </w:p>
    <w:p w14:paraId="14D305B3" w14:textId="09BD2DCE" w:rsidR="00CF3847" w:rsidRPr="00CF3847" w:rsidRDefault="00CF3847" w:rsidP="00CF3847">
      <w:pPr>
        <w:rPr>
          <w:rFonts w:ascii="Arial" w:hAnsi="Arial" w:cs="Arial"/>
          <w:b/>
        </w:rPr>
      </w:pPr>
      <w:proofErr w:type="spellStart"/>
      <w:r w:rsidRPr="00CF3847">
        <w:rPr>
          <w:rFonts w:ascii="Arial" w:hAnsi="Arial" w:cs="Arial"/>
          <w:b/>
        </w:rPr>
        <w:t>Fotobijschriften</w:t>
      </w:r>
      <w:proofErr w:type="spellEnd"/>
      <w:r w:rsidRPr="00CF3847">
        <w:rPr>
          <w:rFonts w:ascii="Arial" w:hAnsi="Arial" w:cs="Arial"/>
          <w:b/>
        </w:rPr>
        <w:t>:</w:t>
      </w:r>
      <w:r>
        <w:rPr>
          <w:rFonts w:ascii="Arial" w:hAnsi="Arial" w:cs="Arial"/>
          <w:b/>
        </w:rPr>
        <w:t xml:space="preserve"> </w:t>
      </w:r>
      <w:r w:rsidRPr="00CF3847">
        <w:rPr>
          <w:rFonts w:ascii="Arial" w:hAnsi="Arial" w:cs="Arial"/>
          <w:lang w:val="nl-NL"/>
        </w:rPr>
        <w:t>. Met de precisiegelaserde PKD-snij-inzetstukken wordt bij het afruwen een zeer goede oppervlaktekwaliteit verkregen.</w:t>
      </w:r>
    </w:p>
    <w:p w14:paraId="39EA318E" w14:textId="77777777" w:rsidR="00CF3847" w:rsidRPr="00CF3847" w:rsidRDefault="00CF3847" w:rsidP="00CF3847">
      <w:pPr>
        <w:rPr>
          <w:rFonts w:ascii="Arial" w:hAnsi="Arial" w:cs="Arial"/>
        </w:rPr>
      </w:pPr>
      <w:r w:rsidRPr="00CF3847">
        <w:rPr>
          <w:rFonts w:ascii="Arial" w:hAnsi="Arial" w:cs="Arial"/>
        </w:rPr>
        <w:t xml:space="preserve">Foto </w:t>
      </w:r>
      <w:proofErr w:type="spellStart"/>
      <w:r w:rsidRPr="00CF3847">
        <w:rPr>
          <w:rFonts w:ascii="Arial" w:hAnsi="Arial" w:cs="Arial"/>
        </w:rPr>
        <w:t>bron</w:t>
      </w:r>
      <w:proofErr w:type="spellEnd"/>
      <w:r w:rsidRPr="00CF3847">
        <w:rPr>
          <w:rFonts w:ascii="Arial" w:hAnsi="Arial" w:cs="Arial"/>
        </w:rPr>
        <w:t>: Horn/Sauermann</w:t>
      </w:r>
    </w:p>
    <w:p w14:paraId="7E8387EB" w14:textId="4931726C" w:rsidR="00CF3847" w:rsidRDefault="00CF3847" w:rsidP="00F0050D">
      <w:pPr>
        <w:rPr>
          <w:rFonts w:ascii="Arial" w:hAnsi="Arial" w:cs="Arial"/>
          <w:b/>
        </w:rPr>
      </w:pPr>
      <w:r w:rsidRPr="00E52B7B">
        <w:rPr>
          <w:rFonts w:ascii="Arial" w:hAnsi="Arial" w:cs="Arial"/>
          <w:noProof/>
          <w:lang w:eastAsia="de-DE"/>
        </w:rPr>
        <w:drawing>
          <wp:inline distT="0" distB="0" distL="0" distR="0" wp14:anchorId="08FF801D" wp14:editId="4CE29B12">
            <wp:extent cx="2695079" cy="1794770"/>
            <wp:effectExtent l="0" t="0" r="0" b="0"/>
            <wp:docPr id="1" name="Grafik 1" descr="C:\Users\cstelzer\Nextcloud\Presseinformationen\BilderNeuheiten AMB 2022\JPG\Web\DTM171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DTM171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22605" cy="1813101"/>
                    </a:xfrm>
                    <a:prstGeom prst="rect">
                      <a:avLst/>
                    </a:prstGeom>
                    <a:noFill/>
                    <a:ln>
                      <a:noFill/>
                    </a:ln>
                  </pic:spPr>
                </pic:pic>
              </a:graphicData>
            </a:graphic>
          </wp:inline>
        </w:drawing>
      </w:r>
    </w:p>
    <w:p w14:paraId="410228CA" w14:textId="3DD9C7CE" w:rsidR="00001D15" w:rsidRPr="00CF3847" w:rsidRDefault="00001D15" w:rsidP="00F0050D">
      <w:pPr>
        <w:rPr>
          <w:rFonts w:ascii="Arial" w:hAnsi="Arial" w:cs="Arial"/>
          <w:b/>
        </w:rPr>
      </w:pPr>
      <w:proofErr w:type="spellStart"/>
      <w:r w:rsidRPr="00CF3847">
        <w:rPr>
          <w:rFonts w:ascii="Arial" w:hAnsi="Arial" w:cs="Arial"/>
          <w:b/>
        </w:rPr>
        <w:t>Fotobijschriften</w:t>
      </w:r>
      <w:proofErr w:type="spellEnd"/>
      <w:r w:rsidRPr="00CF3847">
        <w:rPr>
          <w:rFonts w:ascii="Arial" w:hAnsi="Arial" w:cs="Arial"/>
          <w:b/>
        </w:rPr>
        <w:t>:</w:t>
      </w:r>
      <w:r w:rsidR="00CF3847" w:rsidRPr="00CF3847">
        <w:rPr>
          <w:rFonts w:ascii="Arial" w:hAnsi="Arial" w:cs="Arial"/>
          <w:lang w:val="nl-NL"/>
        </w:rPr>
        <w:t xml:space="preserve"> </w:t>
      </w:r>
      <w:r w:rsidR="00CF3847" w:rsidRPr="00CF3847">
        <w:rPr>
          <w:rFonts w:ascii="Arial" w:hAnsi="Arial" w:cs="Arial"/>
          <w:lang w:val="nl-NL"/>
        </w:rPr>
        <w:t>Door de hoge aanzetsnelheden biedt het gereedschapssysteem een hoge productiviteit en rendabiliteit.</w:t>
      </w:r>
    </w:p>
    <w:p w14:paraId="3A6A8C3B" w14:textId="77777777" w:rsidR="00F0050D" w:rsidRPr="00CF3847" w:rsidRDefault="00F0050D" w:rsidP="00F0050D">
      <w:pPr>
        <w:rPr>
          <w:rFonts w:ascii="Arial" w:hAnsi="Arial" w:cs="Arial"/>
        </w:rPr>
      </w:pPr>
      <w:r w:rsidRPr="00CF3847">
        <w:rPr>
          <w:rFonts w:ascii="Arial" w:hAnsi="Arial" w:cs="Arial"/>
        </w:rPr>
        <w:t xml:space="preserve">Foto </w:t>
      </w:r>
      <w:proofErr w:type="spellStart"/>
      <w:r w:rsidRPr="00CF3847">
        <w:rPr>
          <w:rFonts w:ascii="Arial" w:hAnsi="Arial" w:cs="Arial"/>
        </w:rPr>
        <w:t>bron</w:t>
      </w:r>
      <w:proofErr w:type="spellEnd"/>
      <w:r w:rsidRPr="00CF3847">
        <w:rPr>
          <w:rFonts w:ascii="Arial" w:hAnsi="Arial" w:cs="Arial"/>
        </w:rPr>
        <w:t>: Horn/Sauermann</w:t>
      </w:r>
    </w:p>
    <w:p w14:paraId="33F61231" w14:textId="77777777" w:rsidR="00436AD6" w:rsidRPr="00CF3847" w:rsidRDefault="00436AD6" w:rsidP="00436AD6">
      <w:pPr>
        <w:autoSpaceDE w:val="0"/>
        <w:autoSpaceDN w:val="0"/>
        <w:adjustRightInd w:val="0"/>
        <w:spacing w:after="0" w:line="360" w:lineRule="auto"/>
        <w:rPr>
          <w:rFonts w:ascii="Arial" w:hAnsi="Arial" w:cs="Arial"/>
        </w:rPr>
      </w:pPr>
      <w:proofErr w:type="spellStart"/>
      <w:r w:rsidRPr="00CF3847">
        <w:rPr>
          <w:rFonts w:ascii="Arial" w:hAnsi="Arial" w:cs="Arial"/>
        </w:rPr>
        <w:t>Verantwoordelijk</w:t>
      </w:r>
      <w:proofErr w:type="spellEnd"/>
      <w:r w:rsidRPr="00CF3847">
        <w:rPr>
          <w:rFonts w:ascii="Arial" w:hAnsi="Arial" w:cs="Arial"/>
        </w:rPr>
        <w:t xml:space="preserve"> </w:t>
      </w:r>
      <w:proofErr w:type="spellStart"/>
      <w:r w:rsidRPr="00CF3847">
        <w:rPr>
          <w:rFonts w:ascii="Arial" w:hAnsi="Arial" w:cs="Arial"/>
        </w:rPr>
        <w:t>voor</w:t>
      </w:r>
      <w:proofErr w:type="spellEnd"/>
      <w:r w:rsidRPr="00CF3847">
        <w:rPr>
          <w:rFonts w:ascii="Arial" w:hAnsi="Arial" w:cs="Arial"/>
        </w:rPr>
        <w:t xml:space="preserve"> </w:t>
      </w:r>
      <w:proofErr w:type="spellStart"/>
      <w:r w:rsidRPr="00CF3847">
        <w:rPr>
          <w:rFonts w:ascii="Arial" w:hAnsi="Arial" w:cs="Arial"/>
        </w:rPr>
        <w:t>vragen</w:t>
      </w:r>
      <w:proofErr w:type="spellEnd"/>
      <w:r w:rsidRPr="00CF3847">
        <w:rPr>
          <w:rFonts w:ascii="Arial" w:hAnsi="Arial" w:cs="Arial"/>
        </w:rPr>
        <w:t xml:space="preserve"> </w:t>
      </w:r>
    </w:p>
    <w:p w14:paraId="0224A5C4" w14:textId="77777777" w:rsidR="00436AD6" w:rsidRPr="00CF3847" w:rsidRDefault="00436AD6" w:rsidP="00436AD6">
      <w:pPr>
        <w:autoSpaceDE w:val="0"/>
        <w:autoSpaceDN w:val="0"/>
        <w:adjustRightInd w:val="0"/>
        <w:spacing w:after="0" w:line="360" w:lineRule="auto"/>
        <w:rPr>
          <w:rFonts w:ascii="Arial" w:hAnsi="Arial" w:cs="Arial"/>
        </w:rPr>
      </w:pPr>
      <w:r w:rsidRPr="00CF3847">
        <w:rPr>
          <w:rFonts w:ascii="Arial" w:hAnsi="Arial" w:cs="Arial"/>
        </w:rPr>
        <w:t>Hartmetall-Werkzeugfabrik Paul Horn GmbH</w:t>
      </w:r>
    </w:p>
    <w:p w14:paraId="52F7FA03" w14:textId="77777777" w:rsidR="00436AD6" w:rsidRPr="00CF3847" w:rsidRDefault="00436AD6" w:rsidP="00436AD6">
      <w:pPr>
        <w:autoSpaceDE w:val="0"/>
        <w:autoSpaceDN w:val="0"/>
        <w:adjustRightInd w:val="0"/>
        <w:spacing w:after="0" w:line="360" w:lineRule="auto"/>
        <w:rPr>
          <w:rFonts w:ascii="Arial" w:hAnsi="Arial" w:cs="Arial"/>
        </w:rPr>
      </w:pPr>
      <w:r w:rsidRPr="00CF3847">
        <w:rPr>
          <w:rFonts w:ascii="Arial" w:hAnsi="Arial" w:cs="Arial"/>
        </w:rPr>
        <w:t>Christian Thiele</w:t>
      </w:r>
    </w:p>
    <w:p w14:paraId="0E3F2C92" w14:textId="77777777" w:rsidR="00436AD6" w:rsidRPr="00CF3847" w:rsidRDefault="00436AD6" w:rsidP="00436AD6">
      <w:pPr>
        <w:autoSpaceDE w:val="0"/>
        <w:autoSpaceDN w:val="0"/>
        <w:adjustRightInd w:val="0"/>
        <w:spacing w:after="0" w:line="360" w:lineRule="auto"/>
        <w:rPr>
          <w:rFonts w:ascii="Arial" w:hAnsi="Arial" w:cs="Arial"/>
        </w:rPr>
      </w:pPr>
      <w:proofErr w:type="spellStart"/>
      <w:r w:rsidRPr="00CF3847">
        <w:rPr>
          <w:rFonts w:ascii="Arial" w:hAnsi="Arial" w:cs="Arial"/>
        </w:rPr>
        <w:t>Perswoordvoerder</w:t>
      </w:r>
      <w:proofErr w:type="spellEnd"/>
      <w:r w:rsidRPr="00CF3847">
        <w:rPr>
          <w:rFonts w:ascii="Arial" w:hAnsi="Arial" w:cs="Arial"/>
        </w:rPr>
        <w:t xml:space="preserve"> </w:t>
      </w:r>
    </w:p>
    <w:p w14:paraId="289DA19A" w14:textId="77777777" w:rsidR="00436AD6" w:rsidRPr="00CF3847" w:rsidRDefault="00436AD6" w:rsidP="00436AD6">
      <w:pPr>
        <w:autoSpaceDE w:val="0"/>
        <w:autoSpaceDN w:val="0"/>
        <w:adjustRightInd w:val="0"/>
        <w:spacing w:after="0" w:line="360" w:lineRule="auto"/>
        <w:rPr>
          <w:rFonts w:ascii="Arial" w:hAnsi="Arial" w:cs="Arial"/>
        </w:rPr>
      </w:pPr>
      <w:r w:rsidRPr="00CF3847">
        <w:rPr>
          <w:rFonts w:ascii="Arial" w:hAnsi="Arial" w:cs="Arial"/>
        </w:rPr>
        <w:t>Horn-Straße 1, 72072 Tübingen</w:t>
      </w:r>
    </w:p>
    <w:p w14:paraId="424D4C24" w14:textId="77777777" w:rsidR="00436AD6" w:rsidRPr="00CF3847" w:rsidRDefault="00436AD6" w:rsidP="00436AD6">
      <w:pPr>
        <w:autoSpaceDE w:val="0"/>
        <w:autoSpaceDN w:val="0"/>
        <w:adjustRightInd w:val="0"/>
        <w:spacing w:after="0" w:line="360" w:lineRule="auto"/>
        <w:rPr>
          <w:rFonts w:ascii="Arial" w:hAnsi="Arial" w:cs="Arial"/>
          <w:lang w:val="en-US"/>
        </w:rPr>
      </w:pPr>
      <w:r w:rsidRPr="00CF3847">
        <w:rPr>
          <w:rFonts w:ascii="Arial" w:hAnsi="Arial" w:cs="Arial"/>
          <w:lang w:val="en-US"/>
        </w:rPr>
        <w:t>Tel.: +49 7071 7004-1820, Fax: +49 7071 72893</w:t>
      </w:r>
    </w:p>
    <w:p w14:paraId="2A6EC796" w14:textId="77777777" w:rsidR="00436AD6" w:rsidRPr="00CF3847" w:rsidRDefault="00436AD6" w:rsidP="00436AD6">
      <w:pPr>
        <w:autoSpaceDE w:val="0"/>
        <w:autoSpaceDN w:val="0"/>
        <w:adjustRightInd w:val="0"/>
        <w:spacing w:after="0" w:line="360" w:lineRule="auto"/>
        <w:rPr>
          <w:rFonts w:ascii="Arial" w:hAnsi="Arial" w:cs="Arial"/>
          <w:lang w:val="en-US"/>
        </w:rPr>
      </w:pPr>
      <w:r w:rsidRPr="00CF3847">
        <w:rPr>
          <w:rFonts w:ascii="Arial" w:hAnsi="Arial" w:cs="Arial"/>
          <w:lang w:val="en-US"/>
        </w:rPr>
        <w:t xml:space="preserve">Email: </w:t>
      </w:r>
      <w:hyperlink r:id="rId8" w:history="1">
        <w:r w:rsidRPr="00CF3847">
          <w:rPr>
            <w:rStyle w:val="Hyperlink"/>
            <w:rFonts w:ascii="Arial" w:hAnsi="Arial" w:cs="Arial"/>
            <w:lang w:val="en-US"/>
          </w:rPr>
          <w:t>Christian.Thiele@de.horn-group.com</w:t>
        </w:r>
      </w:hyperlink>
    </w:p>
    <w:p w14:paraId="239F06A9" w14:textId="47E1F9C9" w:rsidR="00F0050D" w:rsidRPr="00A34100" w:rsidRDefault="00047D2E" w:rsidP="00F0050D">
      <w:pPr>
        <w:autoSpaceDE w:val="0"/>
        <w:autoSpaceDN w:val="0"/>
        <w:adjustRightInd w:val="0"/>
        <w:spacing w:after="0" w:line="360" w:lineRule="auto"/>
        <w:rPr>
          <w:rFonts w:ascii="Arial" w:hAnsi="Arial" w:cs="Arial"/>
          <w:b/>
        </w:rPr>
      </w:pPr>
      <w:hyperlink r:id="rId9" w:history="1">
        <w:r w:rsidR="00436AD6" w:rsidRPr="00CF3847">
          <w:rPr>
            <w:rStyle w:val="Hyperlink"/>
            <w:rFonts w:ascii="Arial" w:hAnsi="Arial" w:cs="Arial"/>
            <w:lang w:val="en-US"/>
          </w:rPr>
          <w:t>www.horn-group.com</w:t>
        </w:r>
      </w:hyperlink>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96F6A8" w14:textId="77777777" w:rsidR="00047D2E" w:rsidRDefault="00047D2E" w:rsidP="00925DB2">
      <w:pPr>
        <w:spacing w:after="0" w:line="240" w:lineRule="auto"/>
      </w:pPr>
      <w:r>
        <w:separator/>
      </w:r>
    </w:p>
  </w:endnote>
  <w:endnote w:type="continuationSeparator" w:id="0">
    <w:p w14:paraId="67224911" w14:textId="77777777" w:rsidR="00047D2E" w:rsidRDefault="00047D2E"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CF3847">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CF3847">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CF3847">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CF3847">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C68A98" w14:textId="77777777" w:rsidR="00047D2E" w:rsidRDefault="00047D2E" w:rsidP="00925DB2">
      <w:pPr>
        <w:spacing w:after="0" w:line="240" w:lineRule="auto"/>
      </w:pPr>
      <w:r>
        <w:separator/>
      </w:r>
    </w:p>
  </w:footnote>
  <w:footnote w:type="continuationSeparator" w:id="0">
    <w:p w14:paraId="4B7218BF" w14:textId="77777777" w:rsidR="00047D2E" w:rsidRDefault="00047D2E"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47D2E"/>
    <w:rsid w:val="00083723"/>
    <w:rsid w:val="00094644"/>
    <w:rsid w:val="000A36AA"/>
    <w:rsid w:val="000C3359"/>
    <w:rsid w:val="000C7345"/>
    <w:rsid w:val="000E45D3"/>
    <w:rsid w:val="00136B12"/>
    <w:rsid w:val="00143F71"/>
    <w:rsid w:val="00144A29"/>
    <w:rsid w:val="0016158B"/>
    <w:rsid w:val="001B3DED"/>
    <w:rsid w:val="001D3FDF"/>
    <w:rsid w:val="001D4922"/>
    <w:rsid w:val="001E6C8C"/>
    <w:rsid w:val="001F0082"/>
    <w:rsid w:val="00233FBE"/>
    <w:rsid w:val="00255304"/>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6AD6"/>
    <w:rsid w:val="00437AB3"/>
    <w:rsid w:val="00471C29"/>
    <w:rsid w:val="00472F73"/>
    <w:rsid w:val="0048704D"/>
    <w:rsid w:val="004B4972"/>
    <w:rsid w:val="004E285F"/>
    <w:rsid w:val="004E4EC2"/>
    <w:rsid w:val="004E6F5A"/>
    <w:rsid w:val="00521B1D"/>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4269"/>
    <w:rsid w:val="00CF3847"/>
    <w:rsid w:val="00D62E01"/>
    <w:rsid w:val="00DA4DF2"/>
    <w:rsid w:val="00DA4F95"/>
    <w:rsid w:val="00DC36B0"/>
    <w:rsid w:val="00DD4B1C"/>
    <w:rsid w:val="00DE22B7"/>
    <w:rsid w:val="00E0265F"/>
    <w:rsid w:val="00E22D8A"/>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21CF"/>
    <w:rsid w:val="00FB401E"/>
    <w:rsid w:val="00FC073A"/>
    <w:rsid w:val="00FE03EB"/>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433</Words>
  <Characters>2730</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3157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2</cp:revision>
  <cp:lastPrinted>2015-02-20T10:59:00Z</cp:lastPrinted>
  <dcterms:created xsi:type="dcterms:W3CDTF">2022-09-29T12:03:00Z</dcterms:created>
  <dcterms:modified xsi:type="dcterms:W3CDTF">2022-09-29T12:03:00Z</dcterms:modified>
</cp:coreProperties>
</file>