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228F20" w14:textId="2C0124A7" w:rsidR="00F46FB3" w:rsidRDefault="000C59D8" w:rsidP="00CC4269">
      <w:pPr>
        <w:autoSpaceDE w:val="0"/>
        <w:autoSpaceDN w:val="0"/>
        <w:adjustRightInd w:val="0"/>
        <w:spacing w:after="0"/>
        <w:rPr>
          <w:rFonts w:ascii="Arial" w:hAnsi="Arial" w:cs="Arial"/>
          <w:b/>
          <w:sz w:val="20"/>
          <w:szCs w:val="20"/>
        </w:rPr>
      </w:pPr>
      <w:r>
        <w:rPr>
          <w:rFonts w:ascii="Arial" w:hAnsi="Arial" w:cs="Arial"/>
          <w:b/>
          <w:sz w:val="20"/>
          <w:szCs w:val="20"/>
        </w:rPr>
        <w:t>SEPTEMBER 2022 / AMB STUTTGART</w:t>
      </w:r>
    </w:p>
    <w:p w14:paraId="23D98EBA" w14:textId="77777777" w:rsidR="00CC4269" w:rsidRDefault="00CC4269" w:rsidP="00CC4269">
      <w:pPr>
        <w:autoSpaceDE w:val="0"/>
        <w:autoSpaceDN w:val="0"/>
        <w:adjustRightInd w:val="0"/>
        <w:spacing w:after="0"/>
        <w:rPr>
          <w:rFonts w:ascii="Arial" w:hAnsi="Arial" w:cs="Arial"/>
          <w:sz w:val="20"/>
          <w:szCs w:val="20"/>
        </w:rPr>
      </w:pPr>
    </w:p>
    <w:p w14:paraId="6C452FB6" w14:textId="77777777" w:rsidR="00CC4269" w:rsidRDefault="00CC4269" w:rsidP="00CC4269">
      <w:pPr>
        <w:autoSpaceDE w:val="0"/>
        <w:autoSpaceDN w:val="0"/>
        <w:adjustRightInd w:val="0"/>
        <w:spacing w:after="0"/>
        <w:rPr>
          <w:rFonts w:ascii="Arial" w:hAnsi="Arial" w:cs="Arial"/>
          <w:sz w:val="20"/>
          <w:szCs w:val="20"/>
        </w:rPr>
      </w:pPr>
    </w:p>
    <w:p w14:paraId="35445786" w14:textId="77777777" w:rsidR="00CC4269" w:rsidRPr="00C102CB" w:rsidRDefault="00CC4269" w:rsidP="00CC4269">
      <w:pPr>
        <w:autoSpaceDE w:val="0"/>
        <w:autoSpaceDN w:val="0"/>
        <w:adjustRightInd w:val="0"/>
        <w:spacing w:after="0"/>
        <w:rPr>
          <w:rFonts w:ascii="Arial" w:hAnsi="Arial" w:cs="Arial"/>
          <w:sz w:val="20"/>
          <w:szCs w:val="20"/>
        </w:rPr>
      </w:pPr>
    </w:p>
    <w:p w14:paraId="19DE73A4" w14:textId="77777777" w:rsidR="00CC4269" w:rsidRPr="00C102CB" w:rsidRDefault="00CC4269" w:rsidP="00F46FB3">
      <w:pPr>
        <w:autoSpaceDE w:val="0"/>
        <w:autoSpaceDN w:val="0"/>
        <w:adjustRightInd w:val="0"/>
        <w:spacing w:after="0" w:line="360" w:lineRule="auto"/>
        <w:rPr>
          <w:rFonts w:ascii="Arial" w:hAnsi="Arial" w:cs="Arial"/>
          <w:sz w:val="20"/>
          <w:szCs w:val="20"/>
        </w:rPr>
      </w:pPr>
    </w:p>
    <w:p w14:paraId="3E5D2B17" w14:textId="715E8766" w:rsidR="0079788F" w:rsidRPr="0079788F" w:rsidRDefault="0079788F" w:rsidP="0079788F">
      <w:pPr>
        <w:ind w:right="-432"/>
        <w:rPr>
          <w:rFonts w:ascii="Arial" w:hAnsi="Arial" w:cs="Arial"/>
          <w:b/>
          <w:sz w:val="24"/>
          <w:szCs w:val="24"/>
          <w:lang w:val="nl-NL"/>
        </w:rPr>
      </w:pPr>
      <w:r w:rsidRPr="0079788F">
        <w:rPr>
          <w:rFonts w:ascii="Arial" w:hAnsi="Arial" w:cs="Arial"/>
          <w:b/>
          <w:sz w:val="24"/>
          <w:szCs w:val="24"/>
          <w:lang w:val="nl-NL"/>
        </w:rPr>
        <w:t xml:space="preserve">Nieuwe </w:t>
      </w:r>
      <w:r>
        <w:rPr>
          <w:rFonts w:ascii="Arial" w:hAnsi="Arial" w:cs="Arial"/>
          <w:b/>
          <w:sz w:val="24"/>
          <w:szCs w:val="24"/>
          <w:lang w:val="nl-NL"/>
        </w:rPr>
        <w:t>Horn</w:t>
      </w:r>
      <w:r w:rsidRPr="0079788F">
        <w:rPr>
          <w:rFonts w:ascii="Arial" w:hAnsi="Arial" w:cs="Arial"/>
          <w:b/>
          <w:sz w:val="24"/>
          <w:szCs w:val="24"/>
          <w:lang w:val="nl-NL"/>
        </w:rPr>
        <w:t xml:space="preserve"> coating</w:t>
      </w:r>
      <w:r>
        <w:rPr>
          <w:rFonts w:ascii="Arial" w:hAnsi="Arial" w:cs="Arial"/>
          <w:b/>
          <w:sz w:val="24"/>
          <w:szCs w:val="24"/>
          <w:lang w:val="nl-NL"/>
        </w:rPr>
        <w:t xml:space="preserve"> RC2 / RC4</w:t>
      </w:r>
    </w:p>
    <w:p w14:paraId="174AE7D3" w14:textId="7F7997E3" w:rsidR="0079788F" w:rsidRPr="0079788F" w:rsidRDefault="0079788F" w:rsidP="0079788F">
      <w:pPr>
        <w:ind w:right="-432"/>
        <w:jc w:val="both"/>
        <w:rPr>
          <w:rFonts w:ascii="Arial" w:hAnsi="Arial" w:cs="Arial"/>
          <w:lang w:val="nl-NL"/>
        </w:rPr>
      </w:pPr>
      <w:r w:rsidRPr="0079788F">
        <w:rPr>
          <w:rFonts w:ascii="Arial" w:hAnsi="Arial" w:cs="Arial"/>
          <w:lang w:val="nl-NL"/>
        </w:rPr>
        <w:t xml:space="preserve">Met de nieuwe coatings RC2 en RC4 presenteert </w:t>
      </w:r>
      <w:r>
        <w:rPr>
          <w:rFonts w:ascii="Arial" w:hAnsi="Arial" w:cs="Arial"/>
          <w:lang w:val="nl-NL"/>
        </w:rPr>
        <w:t>Paul Horn GmbH</w:t>
      </w:r>
      <w:r w:rsidRPr="0079788F">
        <w:rPr>
          <w:rFonts w:ascii="Arial" w:hAnsi="Arial" w:cs="Arial"/>
          <w:lang w:val="nl-NL"/>
        </w:rPr>
        <w:t xml:space="preserve"> nieuwe ontwikkelingen op het gebied van hoogwaardige gereedschapscoatings. Door de hoge taaiheid en hardheid kunnen stalen materialen met hoge snijsnelheden worden bewerkt, waardoor de standtijd duidelijk wordt verhoogd. De hoge temperatuurbestendigheid zorgt ervoor dat de coatings ook geschikt zijn voor de droogbewerking en bij onvoldoende koelmiddeltoevoer. Talrijke gereedschapssystemen zijn uit voorraad met de nieuwe HiPIMS-coating leverbaar. Omdat de coating bij H</w:t>
      </w:r>
      <w:r>
        <w:rPr>
          <w:rFonts w:ascii="Arial" w:hAnsi="Arial" w:cs="Arial"/>
          <w:lang w:val="nl-NL"/>
        </w:rPr>
        <w:t>orn</w:t>
      </w:r>
      <w:r w:rsidRPr="0079788F">
        <w:rPr>
          <w:rFonts w:ascii="Arial" w:hAnsi="Arial" w:cs="Arial"/>
          <w:lang w:val="nl-NL"/>
        </w:rPr>
        <w:t xml:space="preserve"> zelf wordt aangebracht, zijn korte levertijden ook bij speciale gereedschappen mogelijk. </w:t>
      </w:r>
    </w:p>
    <w:p w14:paraId="0138840E" w14:textId="38DD15DE" w:rsidR="0079788F" w:rsidRPr="0079788F" w:rsidRDefault="0079788F" w:rsidP="0079788F">
      <w:pPr>
        <w:ind w:right="-432"/>
        <w:jc w:val="both"/>
        <w:rPr>
          <w:rFonts w:ascii="Arial" w:hAnsi="Arial" w:cs="Arial"/>
          <w:lang w:val="nl-NL"/>
        </w:rPr>
      </w:pPr>
      <w:r w:rsidRPr="0079788F">
        <w:rPr>
          <w:rFonts w:ascii="Arial" w:hAnsi="Arial" w:cs="Arial"/>
          <w:lang w:val="nl-NL"/>
        </w:rPr>
        <w:t>H</w:t>
      </w:r>
      <w:r>
        <w:rPr>
          <w:rFonts w:ascii="Arial" w:hAnsi="Arial" w:cs="Arial"/>
          <w:lang w:val="nl-NL"/>
        </w:rPr>
        <w:t>orn</w:t>
      </w:r>
      <w:r w:rsidRPr="0079788F">
        <w:rPr>
          <w:rFonts w:ascii="Arial" w:hAnsi="Arial" w:cs="Arial"/>
          <w:lang w:val="nl-NL"/>
        </w:rPr>
        <w:t xml:space="preserve"> investeert continu in nieuwe en moderne technologieën. In 2015 leverde het bedrijf CemeCon de wereldwijd eerste van drie HiPIMS-installaties aan H</w:t>
      </w:r>
      <w:r>
        <w:rPr>
          <w:rFonts w:ascii="Arial" w:hAnsi="Arial" w:cs="Arial"/>
          <w:lang w:val="nl-NL"/>
        </w:rPr>
        <w:t>orn</w:t>
      </w:r>
      <w:r w:rsidRPr="0079788F">
        <w:rPr>
          <w:rFonts w:ascii="Arial" w:hAnsi="Arial" w:cs="Arial"/>
          <w:lang w:val="nl-NL"/>
        </w:rPr>
        <w:t>. De High-Power-Impulse-Magnetron-Sputtering-technologie biedt de onderstaande voordelen en nieuwe mogelijkheden bij de coating van precisiegereedschappen. De technologie maakt de opbouw van zeer dichte en compacte coatings mogelijk, die zeer hard en tegelijkertijd taai zijn. De coatings hebben een zeer homogene structuur en een gelijkmatige laagdikte, ook bij complexe gereedschapsgeometrieën. Het onderzoek naar en de ontwikkeling van nieuwe en bestaande coatings en technologieën leveren een aanzienlijke bijdrage aan het succes. HORN beschikt over een ingenieursteam, dat zich uitsluitend met dit thema bezighoudt. Sinds het begin van de in-house-coating werden ook al R&amp;D-projecten samen met installatiefabrikanten uitgevoerd.</w:t>
      </w:r>
    </w:p>
    <w:p w14:paraId="6B86A9E9" w14:textId="149CC629" w:rsidR="00F0050D" w:rsidRDefault="0079788F" w:rsidP="00F0050D">
      <w:pPr>
        <w:rPr>
          <w:rFonts w:ascii="Arial" w:hAnsi="Arial" w:cs="Arial"/>
          <w:i/>
        </w:rPr>
      </w:pPr>
      <w:r>
        <w:rPr>
          <w:rFonts w:ascii="Arial" w:hAnsi="Arial" w:cs="Arial"/>
          <w:i/>
        </w:rPr>
        <w:t xml:space="preserve">1.513 </w:t>
      </w:r>
      <w:proofErr w:type="spellStart"/>
      <w:r w:rsidR="00F0050D" w:rsidRPr="00F0050D">
        <w:rPr>
          <w:rFonts w:ascii="Arial" w:hAnsi="Arial" w:cs="Arial"/>
          <w:i/>
        </w:rPr>
        <w:t>Tekens</w:t>
      </w:r>
      <w:proofErr w:type="spellEnd"/>
      <w:r w:rsidR="00F0050D" w:rsidRPr="00F0050D">
        <w:rPr>
          <w:rFonts w:ascii="Arial" w:hAnsi="Arial" w:cs="Arial"/>
          <w:i/>
        </w:rPr>
        <w:t xml:space="preserve"> incl. </w:t>
      </w:r>
      <w:proofErr w:type="spellStart"/>
      <w:r w:rsidR="00F0050D" w:rsidRPr="00F0050D">
        <w:rPr>
          <w:rFonts w:ascii="Arial" w:hAnsi="Arial" w:cs="Arial"/>
          <w:i/>
        </w:rPr>
        <w:t>Spaties</w:t>
      </w:r>
      <w:proofErr w:type="spellEnd"/>
    </w:p>
    <w:p w14:paraId="10BAD137" w14:textId="77777777" w:rsidR="00F0050D" w:rsidRPr="00F0050D" w:rsidRDefault="00F0050D" w:rsidP="00F0050D">
      <w:pPr>
        <w:rPr>
          <w:rFonts w:ascii="Arial" w:hAnsi="Arial" w:cs="Arial"/>
          <w:i/>
        </w:rPr>
      </w:pPr>
    </w:p>
    <w:p w14:paraId="2AD4CE7C" w14:textId="3EFAF8B2" w:rsidR="00001D15" w:rsidRDefault="00C42F32" w:rsidP="00F0050D">
      <w:pPr>
        <w:rPr>
          <w:rFonts w:ascii="Arial" w:hAnsi="Arial" w:cs="Arial"/>
        </w:rPr>
      </w:pPr>
      <w:r w:rsidRPr="00EC45D8">
        <w:rPr>
          <w:rFonts w:ascii="Arial" w:hAnsi="Arial" w:cs="Arial"/>
          <w:noProof/>
          <w:lang w:eastAsia="de-DE"/>
        </w:rPr>
        <w:drawing>
          <wp:inline distT="0" distB="0" distL="0" distR="0" wp14:anchorId="3D23942A" wp14:editId="18F7DE63">
            <wp:extent cx="2325600" cy="1548000"/>
            <wp:effectExtent l="0" t="0" r="0" b="0"/>
            <wp:docPr id="2" name="Grafik 2" descr="C:\Users\cstelzer\Nextcloud\Presseinformationen\AMB 2022 Pressemappe\Neue Horn Beschichtung RC2_RC4\Bilder web\RC2-RC4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AMB 2022 Pressemappe\Neue Horn Beschichtung RC2_RC4\Bilder web\RC2-RC4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p>
    <w:p w14:paraId="410228CA" w14:textId="72B6B88D" w:rsidR="00001D15" w:rsidRDefault="00001D15" w:rsidP="00F0050D">
      <w:pPr>
        <w:rPr>
          <w:rFonts w:ascii="Arial" w:hAnsi="Arial"/>
          <w:b/>
        </w:rPr>
      </w:pPr>
      <w:proofErr w:type="spellStart"/>
      <w:r>
        <w:rPr>
          <w:rFonts w:ascii="Arial" w:hAnsi="Arial"/>
          <w:b/>
        </w:rPr>
        <w:t>Fotobijschriften</w:t>
      </w:r>
      <w:proofErr w:type="spellEnd"/>
      <w:r>
        <w:rPr>
          <w:rFonts w:ascii="Arial" w:hAnsi="Arial"/>
          <w:b/>
        </w:rPr>
        <w:t>:</w:t>
      </w:r>
      <w:r w:rsidR="0079788F">
        <w:rPr>
          <w:rFonts w:ascii="Arial" w:hAnsi="Arial"/>
          <w:b/>
        </w:rPr>
        <w:t xml:space="preserve"> </w:t>
      </w:r>
      <w:r w:rsidR="0079788F" w:rsidRPr="0079788F">
        <w:rPr>
          <w:rFonts w:ascii="Arial" w:hAnsi="Arial" w:cs="Arial"/>
          <w:lang w:val="nl-NL"/>
        </w:rPr>
        <w:t xml:space="preserve">Met de nieuwe coatings RC2 en RC4 presenteert </w:t>
      </w:r>
      <w:r w:rsidR="0079788F">
        <w:rPr>
          <w:rFonts w:ascii="Arial" w:hAnsi="Arial" w:cs="Arial"/>
          <w:lang w:val="nl-NL"/>
        </w:rPr>
        <w:t>Horn</w:t>
      </w:r>
      <w:r w:rsidR="0079788F" w:rsidRPr="0079788F">
        <w:rPr>
          <w:rFonts w:ascii="Arial" w:hAnsi="Arial" w:cs="Arial"/>
          <w:lang w:val="nl-NL"/>
        </w:rPr>
        <w:t xml:space="preserve"> nieuwe ontwikkelingen op het gebied van hoogwaardige gereedschapscoatings.</w:t>
      </w:r>
    </w:p>
    <w:p w14:paraId="3A6A8C3B" w14:textId="77777777" w:rsidR="00F0050D" w:rsidRPr="00A34100" w:rsidRDefault="00F0050D" w:rsidP="00F0050D">
      <w:pPr>
        <w:rPr>
          <w:rFonts w:ascii="Arial" w:hAnsi="Arial" w:cs="Arial"/>
        </w:rPr>
      </w:pPr>
      <w:r w:rsidRPr="00F0050D">
        <w:rPr>
          <w:rFonts w:ascii="Arial" w:hAnsi="Arial" w:cs="Arial"/>
        </w:rPr>
        <w:t xml:space="preserve">Foto </w:t>
      </w:r>
      <w:proofErr w:type="spellStart"/>
      <w:r w:rsidRPr="00F0050D">
        <w:rPr>
          <w:rFonts w:ascii="Arial" w:hAnsi="Arial" w:cs="Arial"/>
        </w:rPr>
        <w:t>bron</w:t>
      </w:r>
      <w:proofErr w:type="spellEnd"/>
      <w:r w:rsidRPr="00F0050D">
        <w:rPr>
          <w:rFonts w:ascii="Arial" w:hAnsi="Arial" w:cs="Arial"/>
        </w:rPr>
        <w:t>: Horn/Sauermann</w:t>
      </w:r>
    </w:p>
    <w:p w14:paraId="2492772C" w14:textId="77777777" w:rsidR="00F0050D" w:rsidRDefault="00F0050D" w:rsidP="00F0050D">
      <w:pPr>
        <w:rPr>
          <w:rFonts w:ascii="Arial" w:hAnsi="Arial" w:cs="Arial"/>
        </w:rPr>
      </w:pPr>
    </w:p>
    <w:p w14:paraId="4B4BE5CF" w14:textId="77777777" w:rsidR="0079788F" w:rsidRDefault="0079788F" w:rsidP="00F0050D">
      <w:pPr>
        <w:rPr>
          <w:rFonts w:ascii="Arial" w:hAnsi="Arial" w:cs="Arial"/>
        </w:rPr>
      </w:pPr>
    </w:p>
    <w:p w14:paraId="39BC2039" w14:textId="77777777" w:rsidR="0079788F" w:rsidRDefault="0079788F" w:rsidP="00F0050D">
      <w:pPr>
        <w:rPr>
          <w:rFonts w:ascii="Arial" w:hAnsi="Arial" w:cs="Arial"/>
        </w:rPr>
      </w:pPr>
    </w:p>
    <w:p w14:paraId="0A5DE287" w14:textId="4EC81B2D" w:rsidR="00C42F32" w:rsidRDefault="00C42F32" w:rsidP="0079788F">
      <w:pPr>
        <w:rPr>
          <w:rFonts w:ascii="Arial" w:hAnsi="Arial"/>
          <w:b/>
        </w:rPr>
      </w:pPr>
      <w:r w:rsidRPr="00EC45D8">
        <w:rPr>
          <w:rFonts w:ascii="Arial" w:hAnsi="Arial" w:cs="Arial"/>
          <w:noProof/>
          <w:lang w:eastAsia="de-DE"/>
        </w:rPr>
        <w:lastRenderedPageBreak/>
        <w:drawing>
          <wp:inline distT="0" distB="0" distL="0" distR="0" wp14:anchorId="6DC767C9" wp14:editId="15E56D14">
            <wp:extent cx="2325600" cy="1548000"/>
            <wp:effectExtent l="0" t="0" r="0" b="0"/>
            <wp:docPr id="1" name="Grafik 1" descr="C:\Users\cstelzer\Nextcloud\Presseinformationen\AMB 2022 Pressemappe\Neue Horn Beschichtung RC2_RC4\Bilder web\RC2-RC4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AMB 2022 Pressemappe\Neue Horn Beschichtung RC2_RC4\Bilder web\RC2-RC4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bookmarkStart w:id="0" w:name="_GoBack"/>
      <w:bookmarkEnd w:id="0"/>
    </w:p>
    <w:p w14:paraId="1E9C4A67" w14:textId="2AE26BBC" w:rsidR="0079788F" w:rsidRDefault="0079788F" w:rsidP="0079788F">
      <w:pPr>
        <w:rPr>
          <w:rFonts w:ascii="Arial" w:hAnsi="Arial"/>
          <w:b/>
        </w:rPr>
      </w:pPr>
      <w:proofErr w:type="spellStart"/>
      <w:r>
        <w:rPr>
          <w:rFonts w:ascii="Arial" w:hAnsi="Arial"/>
          <w:b/>
        </w:rPr>
        <w:t>Fotobijschriften</w:t>
      </w:r>
      <w:proofErr w:type="spellEnd"/>
      <w:r>
        <w:rPr>
          <w:rFonts w:ascii="Arial" w:hAnsi="Arial"/>
          <w:b/>
        </w:rPr>
        <w:t xml:space="preserve">: </w:t>
      </w:r>
      <w:r w:rsidRPr="0079788F">
        <w:rPr>
          <w:rFonts w:ascii="Arial" w:hAnsi="Arial" w:cs="Arial"/>
          <w:lang w:val="nl-NL"/>
        </w:rPr>
        <w:t>H</w:t>
      </w:r>
      <w:r>
        <w:rPr>
          <w:rFonts w:ascii="Arial" w:hAnsi="Arial" w:cs="Arial"/>
          <w:lang w:val="nl-NL"/>
        </w:rPr>
        <w:t>orn</w:t>
      </w:r>
      <w:r w:rsidRPr="0079788F">
        <w:rPr>
          <w:rFonts w:ascii="Arial" w:hAnsi="Arial" w:cs="Arial"/>
          <w:lang w:val="nl-NL"/>
        </w:rPr>
        <w:t xml:space="preserve"> investeert continu in nieuwe en moderne technologieën.</w:t>
      </w:r>
    </w:p>
    <w:p w14:paraId="45D693D1" w14:textId="77777777" w:rsidR="0079788F" w:rsidRPr="00A34100" w:rsidRDefault="0079788F" w:rsidP="0079788F">
      <w:pPr>
        <w:rPr>
          <w:rFonts w:ascii="Arial" w:hAnsi="Arial" w:cs="Arial"/>
        </w:rPr>
      </w:pPr>
      <w:r w:rsidRPr="00F0050D">
        <w:rPr>
          <w:rFonts w:ascii="Arial" w:hAnsi="Arial" w:cs="Arial"/>
        </w:rPr>
        <w:t xml:space="preserve">Foto </w:t>
      </w:r>
      <w:proofErr w:type="spellStart"/>
      <w:r w:rsidRPr="00F0050D">
        <w:rPr>
          <w:rFonts w:ascii="Arial" w:hAnsi="Arial" w:cs="Arial"/>
        </w:rPr>
        <w:t>bron</w:t>
      </w:r>
      <w:proofErr w:type="spellEnd"/>
      <w:r w:rsidRPr="00F0050D">
        <w:rPr>
          <w:rFonts w:ascii="Arial" w:hAnsi="Arial" w:cs="Arial"/>
        </w:rPr>
        <w:t>: Horn/Sauermann</w:t>
      </w:r>
    </w:p>
    <w:p w14:paraId="3962CE97" w14:textId="77777777" w:rsidR="0079788F" w:rsidRPr="00A34100" w:rsidRDefault="0079788F" w:rsidP="00F0050D">
      <w:pPr>
        <w:rPr>
          <w:rFonts w:ascii="Arial" w:hAnsi="Arial" w:cs="Arial"/>
        </w:rPr>
      </w:pPr>
    </w:p>
    <w:p w14:paraId="21F28E41" w14:textId="77777777" w:rsidR="00F0050D" w:rsidRPr="00F0050D" w:rsidRDefault="00F0050D" w:rsidP="00F0050D">
      <w:pPr>
        <w:autoSpaceDE w:val="0"/>
        <w:autoSpaceDN w:val="0"/>
        <w:adjustRightInd w:val="0"/>
        <w:spacing w:after="0" w:line="360" w:lineRule="auto"/>
        <w:rPr>
          <w:rFonts w:ascii="Arial" w:hAnsi="Arial" w:cs="Arial"/>
        </w:rPr>
      </w:pPr>
      <w:proofErr w:type="spellStart"/>
      <w:r w:rsidRPr="00F0050D">
        <w:rPr>
          <w:rFonts w:ascii="Arial" w:hAnsi="Arial" w:cs="Arial"/>
        </w:rPr>
        <w:t>Verantwoordelijk</w:t>
      </w:r>
      <w:proofErr w:type="spellEnd"/>
      <w:r w:rsidRPr="00F0050D">
        <w:rPr>
          <w:rFonts w:ascii="Arial" w:hAnsi="Arial" w:cs="Arial"/>
        </w:rPr>
        <w:t xml:space="preserve"> </w:t>
      </w:r>
      <w:proofErr w:type="spellStart"/>
      <w:r w:rsidRPr="00F0050D">
        <w:rPr>
          <w:rFonts w:ascii="Arial" w:hAnsi="Arial" w:cs="Arial"/>
        </w:rPr>
        <w:t>voor</w:t>
      </w:r>
      <w:proofErr w:type="spellEnd"/>
      <w:r w:rsidRPr="00F0050D">
        <w:rPr>
          <w:rFonts w:ascii="Arial" w:hAnsi="Arial" w:cs="Arial"/>
        </w:rPr>
        <w:t xml:space="preserve"> </w:t>
      </w:r>
      <w:proofErr w:type="spellStart"/>
      <w:r w:rsidRPr="00F0050D">
        <w:rPr>
          <w:rFonts w:ascii="Arial" w:hAnsi="Arial" w:cs="Arial"/>
        </w:rPr>
        <w:t>vragen</w:t>
      </w:r>
      <w:proofErr w:type="spellEnd"/>
      <w:r w:rsidRPr="00F0050D">
        <w:rPr>
          <w:rFonts w:ascii="Arial" w:hAnsi="Arial" w:cs="Arial"/>
        </w:rPr>
        <w:t xml:space="preserve"> </w:t>
      </w:r>
    </w:p>
    <w:p w14:paraId="71482116" w14:textId="77777777" w:rsidR="00F0050D" w:rsidRPr="00F0050D" w:rsidRDefault="00F0050D" w:rsidP="00F0050D">
      <w:pPr>
        <w:autoSpaceDE w:val="0"/>
        <w:autoSpaceDN w:val="0"/>
        <w:adjustRightInd w:val="0"/>
        <w:spacing w:after="0" w:line="360" w:lineRule="auto"/>
        <w:rPr>
          <w:rFonts w:ascii="Arial" w:hAnsi="Arial" w:cs="Arial"/>
        </w:rPr>
      </w:pPr>
      <w:r w:rsidRPr="00F0050D">
        <w:rPr>
          <w:rFonts w:ascii="Arial" w:hAnsi="Arial" w:cs="Arial"/>
        </w:rPr>
        <w:t>Hartmetall-Werkzeugfabrik Paul Horn GmbH</w:t>
      </w:r>
    </w:p>
    <w:p w14:paraId="772A4226" w14:textId="77777777" w:rsidR="00F0050D" w:rsidRPr="00F0050D" w:rsidRDefault="00F0050D" w:rsidP="00F0050D">
      <w:pPr>
        <w:autoSpaceDE w:val="0"/>
        <w:autoSpaceDN w:val="0"/>
        <w:adjustRightInd w:val="0"/>
        <w:spacing w:after="0" w:line="360" w:lineRule="auto"/>
        <w:rPr>
          <w:rFonts w:ascii="Arial" w:hAnsi="Arial" w:cs="Arial"/>
        </w:rPr>
      </w:pPr>
      <w:r w:rsidRPr="00F0050D">
        <w:rPr>
          <w:rFonts w:ascii="Arial" w:hAnsi="Arial" w:cs="Arial"/>
        </w:rPr>
        <w:t>Christian Thiele</w:t>
      </w:r>
    </w:p>
    <w:p w14:paraId="2B38A112" w14:textId="77777777" w:rsidR="00F0050D" w:rsidRDefault="00F0050D" w:rsidP="00F0050D">
      <w:pPr>
        <w:autoSpaceDE w:val="0"/>
        <w:autoSpaceDN w:val="0"/>
        <w:adjustRightInd w:val="0"/>
        <w:spacing w:after="0" w:line="360" w:lineRule="auto"/>
        <w:rPr>
          <w:rFonts w:ascii="Arial" w:hAnsi="Arial" w:cs="Arial"/>
        </w:rPr>
      </w:pPr>
      <w:proofErr w:type="spellStart"/>
      <w:r w:rsidRPr="00F0050D">
        <w:rPr>
          <w:rFonts w:ascii="Arial" w:hAnsi="Arial" w:cs="Arial"/>
        </w:rPr>
        <w:t>Perswoordvoerder</w:t>
      </w:r>
      <w:proofErr w:type="spellEnd"/>
      <w:r w:rsidRPr="00F0050D">
        <w:rPr>
          <w:rFonts w:ascii="Arial" w:hAnsi="Arial" w:cs="Arial"/>
        </w:rPr>
        <w:t xml:space="preserve"> </w:t>
      </w:r>
    </w:p>
    <w:p w14:paraId="3687ED5B" w14:textId="77777777" w:rsidR="00F0050D" w:rsidRPr="00A34100" w:rsidRDefault="00F0050D" w:rsidP="00F0050D">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14:paraId="17A99048" w14:textId="77777777" w:rsidR="00F0050D" w:rsidRPr="00A34100" w:rsidRDefault="00F0050D" w:rsidP="00F0050D">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14:paraId="0279B71C" w14:textId="77777777" w:rsidR="002247EF" w:rsidRDefault="002247EF" w:rsidP="002247EF">
      <w:pPr>
        <w:autoSpaceDE w:val="0"/>
        <w:autoSpaceDN w:val="0"/>
        <w:adjustRightInd w:val="0"/>
        <w:spacing w:after="0" w:line="360" w:lineRule="auto"/>
        <w:rPr>
          <w:rFonts w:ascii="Arial" w:hAnsi="Arial" w:cs="Arial"/>
          <w:lang w:val="en-US"/>
        </w:rPr>
      </w:pPr>
      <w:r w:rsidRPr="00F5059A">
        <w:rPr>
          <w:rFonts w:ascii="Arial" w:hAnsi="Arial" w:cs="Arial"/>
          <w:lang w:val="en-US"/>
        </w:rPr>
        <w:t xml:space="preserve">Email: </w:t>
      </w:r>
      <w:hyperlink r:id="rId8" w:history="1">
        <w:r w:rsidRPr="00D27029">
          <w:rPr>
            <w:rStyle w:val="Hyperlink"/>
            <w:rFonts w:ascii="Arial" w:hAnsi="Arial" w:cs="Arial"/>
            <w:lang w:val="en-US"/>
          </w:rPr>
          <w:t>Christian.Thiele@de.horn-group.com</w:t>
        </w:r>
      </w:hyperlink>
    </w:p>
    <w:p w14:paraId="12726E10" w14:textId="014A30A8" w:rsidR="002247EF" w:rsidRDefault="004365CD" w:rsidP="002247EF">
      <w:pPr>
        <w:autoSpaceDE w:val="0"/>
        <w:autoSpaceDN w:val="0"/>
        <w:adjustRightInd w:val="0"/>
        <w:spacing w:after="0" w:line="360" w:lineRule="auto"/>
        <w:rPr>
          <w:rFonts w:ascii="Arial" w:hAnsi="Arial" w:cs="Arial"/>
          <w:lang w:val="en-US"/>
        </w:rPr>
      </w:pPr>
      <w:hyperlink r:id="rId9" w:history="1">
        <w:r w:rsidR="003A7E69" w:rsidRPr="00B55245">
          <w:rPr>
            <w:rStyle w:val="Hyperlink"/>
            <w:rFonts w:ascii="Arial" w:hAnsi="Arial" w:cs="Arial"/>
            <w:lang w:val="en-US"/>
          </w:rPr>
          <w:t>www.horn-group.com</w:t>
        </w:r>
      </w:hyperlink>
    </w:p>
    <w:p w14:paraId="61866CC2" w14:textId="77777777" w:rsidR="003A7E69" w:rsidRDefault="003A7E69" w:rsidP="002247EF">
      <w:pPr>
        <w:autoSpaceDE w:val="0"/>
        <w:autoSpaceDN w:val="0"/>
        <w:adjustRightInd w:val="0"/>
        <w:spacing w:after="0" w:line="360" w:lineRule="auto"/>
        <w:rPr>
          <w:rFonts w:ascii="Arial" w:hAnsi="Arial" w:cs="Arial"/>
          <w:lang w:val="en-US"/>
        </w:rPr>
      </w:pPr>
    </w:p>
    <w:p w14:paraId="239F06A9" w14:textId="77777777" w:rsidR="00F0050D" w:rsidRPr="00A34100" w:rsidRDefault="00F0050D" w:rsidP="00F0050D">
      <w:pPr>
        <w:autoSpaceDE w:val="0"/>
        <w:autoSpaceDN w:val="0"/>
        <w:adjustRightInd w:val="0"/>
        <w:spacing w:after="0" w:line="360" w:lineRule="auto"/>
        <w:rPr>
          <w:rFonts w:ascii="Arial" w:hAnsi="Arial" w:cs="Arial"/>
          <w:b/>
        </w:rPr>
      </w:pPr>
    </w:p>
    <w:p w14:paraId="3B9C32B7" w14:textId="77777777" w:rsidR="00FB21CF" w:rsidRPr="00C543FD" w:rsidRDefault="00FB21CF" w:rsidP="00925DB2">
      <w:pPr>
        <w:autoSpaceDE w:val="0"/>
        <w:autoSpaceDN w:val="0"/>
        <w:adjustRightInd w:val="0"/>
        <w:spacing w:after="0" w:line="360" w:lineRule="auto"/>
        <w:rPr>
          <w:rFonts w:ascii="Arial" w:hAnsi="Arial" w:cs="Arial"/>
        </w:rPr>
      </w:pPr>
    </w:p>
    <w:sectPr w:rsidR="00FB21CF" w:rsidRPr="00C543FD"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23C6A" w14:textId="77777777" w:rsidR="004365CD" w:rsidRDefault="004365CD" w:rsidP="00925DB2">
      <w:pPr>
        <w:spacing w:after="0" w:line="240" w:lineRule="auto"/>
      </w:pPr>
      <w:r>
        <w:separator/>
      </w:r>
    </w:p>
  </w:endnote>
  <w:endnote w:type="continuationSeparator" w:id="0">
    <w:p w14:paraId="160C54DD" w14:textId="77777777" w:rsidR="004365CD" w:rsidRDefault="004365CD"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00C9A" w14:textId="77777777" w:rsidR="00DD4B1C" w:rsidRPr="00925DB2" w:rsidRDefault="00DD4B1C">
    <w:pPr>
      <w:pStyle w:val="Fuzeile"/>
      <w:jc w:val="right"/>
      <w:rPr>
        <w:rFonts w:ascii="Arial" w:hAnsi="Arial" w:cs="Arial"/>
        <w:sz w:val="16"/>
        <w:szCs w:val="16"/>
      </w:rPr>
    </w:pPr>
  </w:p>
  <w:p w14:paraId="324058B2" w14:textId="77777777"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C42F32">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C42F32">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296F7" w14:textId="77777777" w:rsidR="0091455E" w:rsidRPr="00925DB2" w:rsidRDefault="0091455E" w:rsidP="0091455E">
    <w:pPr>
      <w:pStyle w:val="Fuzeile"/>
      <w:jc w:val="right"/>
      <w:rPr>
        <w:rFonts w:ascii="Arial" w:hAnsi="Arial" w:cs="Arial"/>
        <w:sz w:val="16"/>
        <w:szCs w:val="16"/>
      </w:rPr>
    </w:pPr>
  </w:p>
  <w:p w14:paraId="7FB674AB" w14:textId="77777777"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C42F32">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C42F32">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33C12C" w14:textId="77777777" w:rsidR="004365CD" w:rsidRDefault="004365CD" w:rsidP="00925DB2">
      <w:pPr>
        <w:spacing w:after="0" w:line="240" w:lineRule="auto"/>
      </w:pPr>
      <w:r>
        <w:separator/>
      </w:r>
    </w:p>
  </w:footnote>
  <w:footnote w:type="continuationSeparator" w:id="0">
    <w:p w14:paraId="5DA15A2F" w14:textId="77777777" w:rsidR="004365CD" w:rsidRDefault="004365CD"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8D5B4"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23B48B0"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76049CE"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3FC0A5A"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4725E01C"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3135B9B"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68ADFD15"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5D2FC2C"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A211341"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21EC746A" w14:textId="77777777"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14:anchorId="6E7CE93F" wp14:editId="51DB6B2C">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0F0AC" w14:textId="77777777" w:rsidR="00CC4269" w:rsidRPr="00CC4269" w:rsidRDefault="00CC4269" w:rsidP="00CC4269">
    <w:pPr>
      <w:pStyle w:val="Kopfzeile"/>
      <w:spacing w:line="276" w:lineRule="auto"/>
      <w:rPr>
        <w:rFonts w:ascii="Arial" w:hAnsi="Arial" w:cs="Arial"/>
        <w:sz w:val="20"/>
      </w:rPr>
    </w:pPr>
  </w:p>
  <w:p w14:paraId="349DE0A9" w14:textId="77777777" w:rsidR="00CC4269" w:rsidRPr="00CC4269" w:rsidRDefault="00CC4269" w:rsidP="00CC4269">
    <w:pPr>
      <w:pStyle w:val="Kopfzeile"/>
      <w:spacing w:line="276" w:lineRule="auto"/>
      <w:rPr>
        <w:rFonts w:ascii="Arial" w:hAnsi="Arial" w:cs="Arial"/>
        <w:sz w:val="20"/>
      </w:rPr>
    </w:pPr>
  </w:p>
  <w:p w14:paraId="27C075B5" w14:textId="77777777" w:rsidR="00CC4269" w:rsidRPr="00CC4269" w:rsidRDefault="00CC4269" w:rsidP="00CC4269">
    <w:pPr>
      <w:pStyle w:val="Kopfzeile"/>
      <w:spacing w:line="276" w:lineRule="auto"/>
      <w:rPr>
        <w:rFonts w:ascii="Arial" w:hAnsi="Arial" w:cs="Arial"/>
        <w:sz w:val="20"/>
      </w:rPr>
    </w:pPr>
  </w:p>
  <w:p w14:paraId="1D707114" w14:textId="77777777" w:rsidR="00CC4269" w:rsidRPr="00CC4269" w:rsidRDefault="00CC4269" w:rsidP="00CC4269">
    <w:pPr>
      <w:pStyle w:val="Kopfzeile"/>
      <w:spacing w:line="276" w:lineRule="auto"/>
      <w:rPr>
        <w:rFonts w:ascii="Arial" w:hAnsi="Arial" w:cs="Arial"/>
        <w:sz w:val="20"/>
      </w:rPr>
    </w:pPr>
  </w:p>
  <w:p w14:paraId="7DAEDB50" w14:textId="77777777"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14C7D11B" wp14:editId="2B2B1696">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1D15"/>
    <w:rsid w:val="000034D9"/>
    <w:rsid w:val="00014CB7"/>
    <w:rsid w:val="000327A8"/>
    <w:rsid w:val="00083723"/>
    <w:rsid w:val="00094644"/>
    <w:rsid w:val="000A36AA"/>
    <w:rsid w:val="000C3359"/>
    <w:rsid w:val="000C59D8"/>
    <w:rsid w:val="000C7345"/>
    <w:rsid w:val="000E45D3"/>
    <w:rsid w:val="00116827"/>
    <w:rsid w:val="00136B12"/>
    <w:rsid w:val="00143F71"/>
    <w:rsid w:val="00144A29"/>
    <w:rsid w:val="0016158B"/>
    <w:rsid w:val="001B3DED"/>
    <w:rsid w:val="001D3FDF"/>
    <w:rsid w:val="001D4922"/>
    <w:rsid w:val="001E6C8C"/>
    <w:rsid w:val="001F0082"/>
    <w:rsid w:val="002247EF"/>
    <w:rsid w:val="00233FBE"/>
    <w:rsid w:val="00255304"/>
    <w:rsid w:val="0029271E"/>
    <w:rsid w:val="002A0FBC"/>
    <w:rsid w:val="002B43E1"/>
    <w:rsid w:val="002B7497"/>
    <w:rsid w:val="002C5EEA"/>
    <w:rsid w:val="002D3034"/>
    <w:rsid w:val="002F6AA3"/>
    <w:rsid w:val="00330180"/>
    <w:rsid w:val="0037244C"/>
    <w:rsid w:val="00392DC1"/>
    <w:rsid w:val="003977AA"/>
    <w:rsid w:val="003A7E69"/>
    <w:rsid w:val="003D70ED"/>
    <w:rsid w:val="003E3E66"/>
    <w:rsid w:val="003F5834"/>
    <w:rsid w:val="00407668"/>
    <w:rsid w:val="0041301E"/>
    <w:rsid w:val="004335FD"/>
    <w:rsid w:val="00434B0A"/>
    <w:rsid w:val="004365CD"/>
    <w:rsid w:val="00437AB3"/>
    <w:rsid w:val="00471C29"/>
    <w:rsid w:val="00472F73"/>
    <w:rsid w:val="0048704D"/>
    <w:rsid w:val="004B4972"/>
    <w:rsid w:val="004E285F"/>
    <w:rsid w:val="004E4EC2"/>
    <w:rsid w:val="004E6F5A"/>
    <w:rsid w:val="00521B1D"/>
    <w:rsid w:val="00545B8A"/>
    <w:rsid w:val="00554440"/>
    <w:rsid w:val="00556398"/>
    <w:rsid w:val="00567DA8"/>
    <w:rsid w:val="00577D03"/>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9788F"/>
    <w:rsid w:val="007A52E3"/>
    <w:rsid w:val="007D3C38"/>
    <w:rsid w:val="007F1A5E"/>
    <w:rsid w:val="007F41C0"/>
    <w:rsid w:val="007F6A41"/>
    <w:rsid w:val="008371F7"/>
    <w:rsid w:val="008541F6"/>
    <w:rsid w:val="00856156"/>
    <w:rsid w:val="008773F2"/>
    <w:rsid w:val="008A1283"/>
    <w:rsid w:val="008D6D9E"/>
    <w:rsid w:val="008F78CE"/>
    <w:rsid w:val="00904397"/>
    <w:rsid w:val="00904D54"/>
    <w:rsid w:val="009123B9"/>
    <w:rsid w:val="0091455E"/>
    <w:rsid w:val="00925DB2"/>
    <w:rsid w:val="00926A64"/>
    <w:rsid w:val="009359C7"/>
    <w:rsid w:val="00940AAC"/>
    <w:rsid w:val="009703B6"/>
    <w:rsid w:val="00995A54"/>
    <w:rsid w:val="009B0ADA"/>
    <w:rsid w:val="009B7A4E"/>
    <w:rsid w:val="009E08E7"/>
    <w:rsid w:val="009E2257"/>
    <w:rsid w:val="009E25AE"/>
    <w:rsid w:val="009E57D2"/>
    <w:rsid w:val="00A051EE"/>
    <w:rsid w:val="00A104B3"/>
    <w:rsid w:val="00A23939"/>
    <w:rsid w:val="00A330B5"/>
    <w:rsid w:val="00A35CDA"/>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42F32"/>
    <w:rsid w:val="00C512DF"/>
    <w:rsid w:val="00C51449"/>
    <w:rsid w:val="00C527F9"/>
    <w:rsid w:val="00C543FD"/>
    <w:rsid w:val="00C60406"/>
    <w:rsid w:val="00C60E5C"/>
    <w:rsid w:val="00C641DC"/>
    <w:rsid w:val="00C74A47"/>
    <w:rsid w:val="00C848B8"/>
    <w:rsid w:val="00CC4269"/>
    <w:rsid w:val="00D62E01"/>
    <w:rsid w:val="00DA4DF2"/>
    <w:rsid w:val="00DA4F95"/>
    <w:rsid w:val="00DC36B0"/>
    <w:rsid w:val="00DD4B1C"/>
    <w:rsid w:val="00DE22B7"/>
    <w:rsid w:val="00E0265F"/>
    <w:rsid w:val="00E22D8A"/>
    <w:rsid w:val="00E270D8"/>
    <w:rsid w:val="00E44CBF"/>
    <w:rsid w:val="00E47F2A"/>
    <w:rsid w:val="00E86700"/>
    <w:rsid w:val="00EB7A6D"/>
    <w:rsid w:val="00EC7570"/>
    <w:rsid w:val="00EF64CF"/>
    <w:rsid w:val="00F0050D"/>
    <w:rsid w:val="00F103BF"/>
    <w:rsid w:val="00F11892"/>
    <w:rsid w:val="00F15E1F"/>
    <w:rsid w:val="00F31FF9"/>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B151E1"/>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306</Words>
  <Characters>1930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2232</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3</cp:revision>
  <cp:lastPrinted>2015-02-20T10:59:00Z</cp:lastPrinted>
  <dcterms:created xsi:type="dcterms:W3CDTF">2022-08-04T09:53:00Z</dcterms:created>
  <dcterms:modified xsi:type="dcterms:W3CDTF">2022-08-09T08:55:00Z</dcterms:modified>
</cp:coreProperties>
</file>