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3713A" w14:textId="0C44C020" w:rsidR="002028C4" w:rsidRDefault="002028C4" w:rsidP="002028C4">
      <w:pPr>
        <w:autoSpaceDE w:val="0"/>
        <w:autoSpaceDN w:val="0"/>
        <w:adjustRightInd w:val="0"/>
        <w:spacing w:after="0"/>
        <w:rPr>
          <w:rFonts w:ascii="Arial" w:hAnsi="Arial" w:cs="Arial"/>
          <w:b/>
          <w:sz w:val="20"/>
          <w:szCs w:val="20"/>
        </w:rPr>
      </w:pPr>
      <w:r>
        <w:rPr>
          <w:rFonts w:ascii="Arial" w:hAnsi="Arial" w:cs="Arial"/>
          <w:b/>
          <w:sz w:val="20"/>
          <w:szCs w:val="20"/>
        </w:rPr>
        <w:t>MAART 2021  |  METAV DIGITAL</w:t>
      </w:r>
    </w:p>
    <w:p w14:paraId="17228F20" w14:textId="448B4DC9" w:rsidR="00F46FB3" w:rsidRDefault="00F46FB3" w:rsidP="00CC4269">
      <w:pPr>
        <w:autoSpaceDE w:val="0"/>
        <w:autoSpaceDN w:val="0"/>
        <w:adjustRightInd w:val="0"/>
        <w:spacing w:after="0"/>
        <w:rPr>
          <w:rFonts w:ascii="Arial" w:hAnsi="Arial" w:cs="Arial"/>
          <w:b/>
          <w:sz w:val="20"/>
          <w:szCs w:val="20"/>
        </w:rPr>
      </w:pPr>
    </w:p>
    <w:p w14:paraId="23D98EBA" w14:textId="77777777" w:rsidR="00CC4269" w:rsidRDefault="00CC4269" w:rsidP="00CC4269">
      <w:pPr>
        <w:autoSpaceDE w:val="0"/>
        <w:autoSpaceDN w:val="0"/>
        <w:adjustRightInd w:val="0"/>
        <w:spacing w:after="0"/>
        <w:rPr>
          <w:rFonts w:ascii="Arial" w:hAnsi="Arial" w:cs="Arial"/>
          <w:sz w:val="20"/>
          <w:szCs w:val="20"/>
        </w:rPr>
      </w:pPr>
    </w:p>
    <w:p w14:paraId="6C452FB6" w14:textId="77777777" w:rsidR="00CC4269" w:rsidRDefault="00CC4269" w:rsidP="00CC4269">
      <w:pPr>
        <w:autoSpaceDE w:val="0"/>
        <w:autoSpaceDN w:val="0"/>
        <w:adjustRightInd w:val="0"/>
        <w:spacing w:after="0"/>
        <w:rPr>
          <w:rFonts w:ascii="Arial" w:hAnsi="Arial" w:cs="Arial"/>
          <w:sz w:val="20"/>
          <w:szCs w:val="20"/>
        </w:rPr>
      </w:pPr>
    </w:p>
    <w:p w14:paraId="35445786" w14:textId="77777777" w:rsidR="00CC4269" w:rsidRPr="00C102CB" w:rsidRDefault="00CC4269" w:rsidP="00CC4269">
      <w:pPr>
        <w:autoSpaceDE w:val="0"/>
        <w:autoSpaceDN w:val="0"/>
        <w:adjustRightInd w:val="0"/>
        <w:spacing w:after="0"/>
        <w:rPr>
          <w:rFonts w:ascii="Arial" w:hAnsi="Arial" w:cs="Arial"/>
          <w:sz w:val="20"/>
          <w:szCs w:val="20"/>
        </w:rPr>
      </w:pPr>
    </w:p>
    <w:p w14:paraId="19DE73A4" w14:textId="77777777" w:rsidR="00CC4269" w:rsidRPr="00C102CB" w:rsidRDefault="00CC4269" w:rsidP="00F46FB3">
      <w:pPr>
        <w:autoSpaceDE w:val="0"/>
        <w:autoSpaceDN w:val="0"/>
        <w:adjustRightInd w:val="0"/>
        <w:spacing w:after="0" w:line="360" w:lineRule="auto"/>
        <w:rPr>
          <w:rFonts w:ascii="Arial" w:hAnsi="Arial" w:cs="Arial"/>
          <w:sz w:val="20"/>
          <w:szCs w:val="20"/>
        </w:rPr>
      </w:pPr>
    </w:p>
    <w:p w14:paraId="26CF59E3" w14:textId="77777777" w:rsidR="00F0050D" w:rsidRDefault="00F0050D" w:rsidP="00F0050D">
      <w:pPr>
        <w:rPr>
          <w:rFonts w:ascii="Arial" w:hAnsi="Arial" w:cs="Arial"/>
        </w:rPr>
      </w:pPr>
    </w:p>
    <w:p w14:paraId="6E920F30" w14:textId="77777777" w:rsidR="003A17F1" w:rsidRPr="00377687" w:rsidRDefault="003A17F1" w:rsidP="003A17F1">
      <w:pPr>
        <w:ind w:right="-432"/>
        <w:rPr>
          <w:rFonts w:ascii="Arial" w:hAnsi="Arial" w:cs="Arial"/>
          <w:b/>
          <w:lang w:val="nl-NL"/>
        </w:rPr>
      </w:pPr>
      <w:r w:rsidRPr="00377687">
        <w:rPr>
          <w:rFonts w:ascii="Arial" w:hAnsi="Arial" w:cs="Arial"/>
          <w:b/>
          <w:lang w:val="nl-NL"/>
        </w:rPr>
        <w:t>Nieuwe geometrie voor het gladmaken van insteken</w:t>
      </w:r>
    </w:p>
    <w:p w14:paraId="745DA0E4" w14:textId="42D48A29" w:rsidR="003A17F1" w:rsidRPr="003A17F1" w:rsidRDefault="003A17F1" w:rsidP="00377687">
      <w:pPr>
        <w:ind w:right="-432"/>
        <w:jc w:val="both"/>
        <w:rPr>
          <w:rFonts w:ascii="Arial" w:hAnsi="Arial" w:cs="Arial"/>
          <w:lang w:val="nl-NL"/>
        </w:rPr>
      </w:pPr>
      <w:r w:rsidRPr="003A17F1">
        <w:rPr>
          <w:rFonts w:ascii="Arial" w:hAnsi="Arial" w:cs="Arial"/>
          <w:lang w:val="nl-NL"/>
        </w:rPr>
        <w:t xml:space="preserve">Met de geometrie FB presenteert </w:t>
      </w:r>
      <w:r w:rsidR="00377687">
        <w:rPr>
          <w:rFonts w:ascii="Arial" w:hAnsi="Arial" w:cs="Arial"/>
          <w:lang w:val="nl-NL"/>
        </w:rPr>
        <w:t>Paul Horn GmbH</w:t>
      </w:r>
      <w:r w:rsidRPr="003A17F1">
        <w:rPr>
          <w:rFonts w:ascii="Arial" w:hAnsi="Arial" w:cs="Arial"/>
          <w:lang w:val="nl-NL"/>
        </w:rPr>
        <w:t xml:space="preserve"> een oplossing voor het gladmaken van insteken. Met de standaardisering van de speciale snedegeometrie reageert H</w:t>
      </w:r>
      <w:r w:rsidR="00377687">
        <w:rPr>
          <w:rFonts w:ascii="Arial" w:hAnsi="Arial" w:cs="Arial"/>
          <w:lang w:val="nl-NL"/>
        </w:rPr>
        <w:t>orn</w:t>
      </w:r>
      <w:r w:rsidRPr="003A17F1">
        <w:rPr>
          <w:rFonts w:ascii="Arial" w:hAnsi="Arial" w:cs="Arial"/>
          <w:lang w:val="nl-NL"/>
        </w:rPr>
        <w:t xml:space="preserve"> op de wensen van gebruikers naar nog betere oppervlaktekwaliteiten van de flanken en van de groefbodem van insteken. Als speciale oplossing werd deze speciale geometrie al enige tijd met succes toegepast bij het maken van insteken voor afdichtringen en voor asafdichtingen. Hoge oppervlaktekwaliteiten zijn bij het gladmaken ook bij instabiele omstandigheden zonder problemen mogelijk. H</w:t>
      </w:r>
      <w:r w:rsidR="00377687">
        <w:rPr>
          <w:rFonts w:ascii="Arial" w:hAnsi="Arial" w:cs="Arial"/>
          <w:lang w:val="nl-NL"/>
        </w:rPr>
        <w:t>orn</w:t>
      </w:r>
      <w:r w:rsidRPr="003A17F1">
        <w:rPr>
          <w:rFonts w:ascii="Arial" w:hAnsi="Arial" w:cs="Arial"/>
          <w:lang w:val="nl-NL"/>
        </w:rPr>
        <w:t xml:space="preserve"> biedt de geometrie aan voor diverse van zijn steeksystemen voor de buiten- en binnenbewerking aan.</w:t>
      </w:r>
    </w:p>
    <w:p w14:paraId="5686170D" w14:textId="0730B306" w:rsidR="003A17F1" w:rsidRPr="00CC76B6" w:rsidRDefault="003A17F1" w:rsidP="00377687">
      <w:pPr>
        <w:ind w:right="-432"/>
        <w:jc w:val="both"/>
        <w:rPr>
          <w:rFonts w:ascii="Arial" w:hAnsi="Arial" w:cs="Arial"/>
        </w:rPr>
      </w:pPr>
      <w:r w:rsidRPr="003A17F1">
        <w:rPr>
          <w:rFonts w:ascii="Arial" w:hAnsi="Arial" w:cs="Arial"/>
          <w:lang w:val="nl-NL"/>
        </w:rPr>
        <w:t>Voor de fijne bewerking van buiteninsteken is de geometrie als standaardgereedschap voor de systemen 224, 229, S34T, 315 en 64T verkrijgbaar. En voor de binnenbewerking voor de steeksystemen 105, 108, 111, 114 en 216. Overige snijplaattypen zijn als speciaal gereedschap en via het Greenline-systeem snel leverbaar</w:t>
      </w:r>
      <w:r w:rsidRPr="00CC76B6">
        <w:rPr>
          <w:rFonts w:ascii="Arial" w:hAnsi="Arial" w:cs="Arial"/>
          <w:lang w:val="nl-NL"/>
        </w:rPr>
        <w:t>.</w:t>
      </w:r>
      <w:r w:rsidR="00F244FD" w:rsidRPr="00CC76B6">
        <w:rPr>
          <w:rFonts w:ascii="Arial" w:hAnsi="Arial" w:cs="Arial"/>
          <w:lang w:val="nl-NL"/>
        </w:rPr>
        <w:t xml:space="preserve"> Hier is het mogelijk klantspecifieke inserts te leveren, afhankelijk van het ontwerp tot 50 stuks, binnen vijf werkdagen na goedkeuring van de tekening door de klant.</w:t>
      </w:r>
    </w:p>
    <w:p w14:paraId="5A9E26B9" w14:textId="37A92A83" w:rsidR="00377687" w:rsidRDefault="00CC76B6" w:rsidP="00377687">
      <w:pPr>
        <w:rPr>
          <w:rFonts w:ascii="Arial" w:hAnsi="Arial" w:cs="Arial"/>
          <w:i/>
        </w:rPr>
      </w:pPr>
      <w:r>
        <w:rPr>
          <w:rFonts w:ascii="Arial" w:hAnsi="Arial" w:cs="Arial"/>
          <w:i/>
        </w:rPr>
        <w:t>1.134</w:t>
      </w:r>
      <w:r w:rsidR="00377687">
        <w:rPr>
          <w:rFonts w:ascii="Arial" w:hAnsi="Arial" w:cs="Arial"/>
          <w:i/>
        </w:rPr>
        <w:t xml:space="preserve"> </w:t>
      </w:r>
      <w:proofErr w:type="spellStart"/>
      <w:r w:rsidR="00377687" w:rsidRPr="00F0050D">
        <w:rPr>
          <w:rFonts w:ascii="Arial" w:hAnsi="Arial" w:cs="Arial"/>
          <w:i/>
        </w:rPr>
        <w:t>Tekens</w:t>
      </w:r>
      <w:proofErr w:type="spellEnd"/>
      <w:r w:rsidR="00377687" w:rsidRPr="00F0050D">
        <w:rPr>
          <w:rFonts w:ascii="Arial" w:hAnsi="Arial" w:cs="Arial"/>
          <w:i/>
        </w:rPr>
        <w:t xml:space="preserve"> incl. </w:t>
      </w:r>
      <w:proofErr w:type="spellStart"/>
      <w:r w:rsidR="00377687" w:rsidRPr="00F0050D">
        <w:rPr>
          <w:rFonts w:ascii="Arial" w:hAnsi="Arial" w:cs="Arial"/>
          <w:i/>
        </w:rPr>
        <w:t>Spaties</w:t>
      </w:r>
      <w:proofErr w:type="spellEnd"/>
    </w:p>
    <w:p w14:paraId="712F326C" w14:textId="77777777" w:rsidR="003A17F1" w:rsidRPr="003A17F1" w:rsidRDefault="003A17F1" w:rsidP="003A17F1">
      <w:pPr>
        <w:ind w:right="-432"/>
        <w:rPr>
          <w:rFonts w:ascii="Arial" w:hAnsi="Arial" w:cs="Arial"/>
        </w:rPr>
      </w:pPr>
    </w:p>
    <w:p w14:paraId="7BB820CB" w14:textId="55AC7144" w:rsidR="00F0050D" w:rsidRDefault="00377687" w:rsidP="00F0050D">
      <w:pPr>
        <w:rPr>
          <w:rFonts w:ascii="Arial" w:hAnsi="Arial" w:cs="Arial"/>
        </w:rPr>
      </w:pPr>
      <w:r w:rsidRPr="00753FFE">
        <w:rPr>
          <w:rFonts w:ascii="Arial" w:hAnsi="Arial" w:cs="Arial"/>
          <w:noProof/>
          <w:lang w:eastAsia="de-DE"/>
        </w:rPr>
        <w:drawing>
          <wp:inline distT="0" distB="0" distL="0" distR="0" wp14:anchorId="53822481" wp14:editId="42BF4ACB">
            <wp:extent cx="1866900" cy="1242060"/>
            <wp:effectExtent l="0" t="0" r="0" b="0"/>
            <wp:docPr id="6" name="Grafik 6" descr="C:\Users\Cstelzer\Nextcloud\Presseinformationen\METAV 2021_Pressemappe\Feinstbearbeitung von Nuten\Geometrie-FB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stelzer\Nextcloud\Presseinformationen\METAV 2021_Pressemappe\Feinstbearbeitung von Nuten\Geometrie-FB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14:paraId="166AB0BC" w14:textId="3154C3E7" w:rsidR="00377687" w:rsidRPr="003A17F1" w:rsidRDefault="00377687" w:rsidP="00B00FCD">
      <w:pPr>
        <w:spacing w:after="0" w:line="240" w:lineRule="auto"/>
        <w:ind w:right="-432"/>
        <w:rPr>
          <w:rFonts w:ascii="Arial" w:hAnsi="Arial" w:cs="Arial"/>
          <w:lang w:val="nl-NL"/>
        </w:rPr>
      </w:pPr>
      <w:r>
        <w:rPr>
          <w:rFonts w:ascii="Arial" w:hAnsi="Arial" w:cs="Arial"/>
        </w:rPr>
        <w:t xml:space="preserve">Foto 1: Met de </w:t>
      </w:r>
      <w:proofErr w:type="spellStart"/>
      <w:r>
        <w:rPr>
          <w:rFonts w:ascii="Arial" w:hAnsi="Arial" w:cs="Arial"/>
        </w:rPr>
        <w:t>geometrie</w:t>
      </w:r>
      <w:proofErr w:type="spellEnd"/>
      <w:r>
        <w:rPr>
          <w:rFonts w:ascii="Arial" w:hAnsi="Arial" w:cs="Arial"/>
        </w:rPr>
        <w:t xml:space="preserve"> FB </w:t>
      </w:r>
      <w:r w:rsidRPr="003A17F1">
        <w:rPr>
          <w:rFonts w:ascii="Arial" w:hAnsi="Arial" w:cs="Arial"/>
          <w:lang w:val="nl-NL"/>
        </w:rPr>
        <w:t xml:space="preserve">presenteert </w:t>
      </w:r>
      <w:r>
        <w:rPr>
          <w:rFonts w:ascii="Arial" w:hAnsi="Arial" w:cs="Arial"/>
          <w:lang w:val="nl-NL"/>
        </w:rPr>
        <w:t xml:space="preserve">Horn </w:t>
      </w:r>
      <w:r w:rsidRPr="003A17F1">
        <w:rPr>
          <w:rFonts w:ascii="Arial" w:hAnsi="Arial" w:cs="Arial"/>
          <w:lang w:val="nl-NL"/>
        </w:rPr>
        <w:t>een oplossing voor het gladmaken van insteken.</w:t>
      </w:r>
    </w:p>
    <w:p w14:paraId="6FD0ABBE" w14:textId="77777777" w:rsidR="00CC76B6" w:rsidRDefault="00CC76B6" w:rsidP="00B00FCD">
      <w:pPr>
        <w:spacing w:after="0" w:line="240" w:lineRule="auto"/>
        <w:rPr>
          <w:rFonts w:ascii="Arial" w:hAnsi="Arial" w:cs="Arial"/>
        </w:rPr>
      </w:pPr>
    </w:p>
    <w:p w14:paraId="5290A5EB" w14:textId="77777777" w:rsidR="00377687" w:rsidRPr="00A34100" w:rsidRDefault="00377687" w:rsidP="00B00FCD">
      <w:pPr>
        <w:spacing w:after="0" w:line="240" w:lineRule="auto"/>
        <w:rPr>
          <w:rFonts w:ascii="Arial" w:hAnsi="Arial" w:cs="Arial"/>
        </w:rPr>
      </w:pPr>
      <w:bookmarkStart w:id="0" w:name="_GoBack"/>
      <w:bookmarkEnd w:id="0"/>
      <w:r w:rsidRPr="00F0050D">
        <w:rPr>
          <w:rFonts w:ascii="Arial" w:hAnsi="Arial" w:cs="Arial"/>
        </w:rPr>
        <w:t xml:space="preserve">Foto </w:t>
      </w:r>
      <w:proofErr w:type="spellStart"/>
      <w:r w:rsidRPr="00F0050D">
        <w:rPr>
          <w:rFonts w:ascii="Arial" w:hAnsi="Arial" w:cs="Arial"/>
        </w:rPr>
        <w:t>bron</w:t>
      </w:r>
      <w:proofErr w:type="spellEnd"/>
      <w:r w:rsidRPr="00F0050D">
        <w:rPr>
          <w:rFonts w:ascii="Arial" w:hAnsi="Arial" w:cs="Arial"/>
        </w:rPr>
        <w:t>: Horn/Sauermann</w:t>
      </w:r>
    </w:p>
    <w:p w14:paraId="7ECAA035" w14:textId="44556CF7" w:rsidR="00377687" w:rsidRDefault="00377687" w:rsidP="00F0050D">
      <w:pPr>
        <w:rPr>
          <w:rFonts w:ascii="Arial" w:hAnsi="Arial" w:cs="Arial"/>
        </w:rPr>
      </w:pPr>
    </w:p>
    <w:p w14:paraId="3FA53718" w14:textId="77777777" w:rsidR="00377687" w:rsidRDefault="00377687" w:rsidP="00F0050D">
      <w:pPr>
        <w:rPr>
          <w:rFonts w:ascii="Arial" w:hAnsi="Arial" w:cs="Arial"/>
        </w:rPr>
      </w:pPr>
    </w:p>
    <w:p w14:paraId="403F7C65" w14:textId="06207E94" w:rsidR="00377687" w:rsidRDefault="00377687" w:rsidP="00F0050D">
      <w:pPr>
        <w:rPr>
          <w:rFonts w:ascii="Arial" w:hAnsi="Arial" w:cs="Arial"/>
        </w:rPr>
      </w:pPr>
      <w:r w:rsidRPr="00753FFE">
        <w:rPr>
          <w:rFonts w:ascii="Arial" w:hAnsi="Arial" w:cs="Arial"/>
          <w:noProof/>
          <w:color w:val="000000" w:themeColor="text1"/>
          <w:lang w:eastAsia="de-DE"/>
        </w:rPr>
        <w:lastRenderedPageBreak/>
        <w:drawing>
          <wp:inline distT="0" distB="0" distL="0" distR="0" wp14:anchorId="27A4AB97" wp14:editId="73577FB1">
            <wp:extent cx="1866900" cy="1242060"/>
            <wp:effectExtent l="0" t="0" r="0" b="0"/>
            <wp:docPr id="8" name="Grafik 8" descr="C:\Users\Cstelzer\Nextcloud\Presseinformationen\METAV 2021_Pressemappe\Feinstbearbeitung von Nuten\Geometrie-FB_Gruppe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stelzer\Nextcloud\Presseinformationen\METAV 2021_Pressemappe\Feinstbearbeitung von Nuten\Geometrie-FB_Gruppe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14:paraId="05F84A25" w14:textId="59AFD384" w:rsidR="00377687" w:rsidRPr="003A17F1" w:rsidRDefault="00377687" w:rsidP="00377687">
      <w:pPr>
        <w:ind w:right="-432"/>
        <w:jc w:val="both"/>
        <w:rPr>
          <w:rFonts w:ascii="Arial" w:hAnsi="Arial" w:cs="Arial"/>
          <w:lang w:val="nl-NL"/>
        </w:rPr>
      </w:pPr>
      <w:r>
        <w:rPr>
          <w:rFonts w:ascii="Arial" w:hAnsi="Arial" w:cs="Arial"/>
        </w:rPr>
        <w:t xml:space="preserve">Foto 2: </w:t>
      </w:r>
      <w:r w:rsidRPr="003A17F1">
        <w:rPr>
          <w:rFonts w:ascii="Arial" w:hAnsi="Arial" w:cs="Arial"/>
          <w:lang w:val="nl-NL"/>
        </w:rPr>
        <w:t>H</w:t>
      </w:r>
      <w:r>
        <w:rPr>
          <w:rFonts w:ascii="Arial" w:hAnsi="Arial" w:cs="Arial"/>
          <w:lang w:val="nl-NL"/>
        </w:rPr>
        <w:t>orn</w:t>
      </w:r>
      <w:r w:rsidRPr="003A17F1">
        <w:rPr>
          <w:rFonts w:ascii="Arial" w:hAnsi="Arial" w:cs="Arial"/>
          <w:lang w:val="nl-NL"/>
        </w:rPr>
        <w:t xml:space="preserve"> biedt de geometrie </w:t>
      </w:r>
      <w:r>
        <w:rPr>
          <w:rFonts w:ascii="Arial" w:hAnsi="Arial" w:cs="Arial"/>
          <w:lang w:val="nl-NL"/>
        </w:rPr>
        <w:t xml:space="preserve">FB </w:t>
      </w:r>
      <w:r w:rsidRPr="003A17F1">
        <w:rPr>
          <w:rFonts w:ascii="Arial" w:hAnsi="Arial" w:cs="Arial"/>
          <w:lang w:val="nl-NL"/>
        </w:rPr>
        <w:t>aan voor diverse van zijn steeksystemen voor de buiten- en binnenbewerking aan.</w:t>
      </w:r>
    </w:p>
    <w:p w14:paraId="10BAD137" w14:textId="77777777" w:rsidR="00F0050D" w:rsidRPr="00F0050D" w:rsidRDefault="00F0050D" w:rsidP="00F0050D">
      <w:pPr>
        <w:rPr>
          <w:rFonts w:ascii="Arial" w:hAnsi="Arial" w:cs="Arial"/>
          <w:i/>
        </w:rPr>
      </w:pPr>
    </w:p>
    <w:p w14:paraId="3A6A8C3B" w14:textId="77777777" w:rsidR="00F0050D" w:rsidRPr="00A34100" w:rsidRDefault="00F0050D" w:rsidP="00F0050D">
      <w:pPr>
        <w:rPr>
          <w:rFonts w:ascii="Arial" w:hAnsi="Arial" w:cs="Arial"/>
        </w:rPr>
      </w:pPr>
      <w:r w:rsidRPr="00F0050D">
        <w:rPr>
          <w:rFonts w:ascii="Arial" w:hAnsi="Arial" w:cs="Arial"/>
        </w:rPr>
        <w:t xml:space="preserve">Foto </w:t>
      </w:r>
      <w:proofErr w:type="spellStart"/>
      <w:r w:rsidRPr="00F0050D">
        <w:rPr>
          <w:rFonts w:ascii="Arial" w:hAnsi="Arial" w:cs="Arial"/>
        </w:rPr>
        <w:t>bron</w:t>
      </w:r>
      <w:proofErr w:type="spellEnd"/>
      <w:r w:rsidRPr="00F0050D">
        <w:rPr>
          <w:rFonts w:ascii="Arial" w:hAnsi="Arial" w:cs="Arial"/>
        </w:rPr>
        <w:t>: Horn/Sauermann</w:t>
      </w:r>
    </w:p>
    <w:p w14:paraId="2492772C" w14:textId="77777777" w:rsidR="00F0050D" w:rsidRPr="00A34100" w:rsidRDefault="00F0050D" w:rsidP="00F0050D">
      <w:pPr>
        <w:rPr>
          <w:rFonts w:ascii="Arial" w:hAnsi="Arial" w:cs="Arial"/>
        </w:rPr>
      </w:pPr>
    </w:p>
    <w:p w14:paraId="21F28E41" w14:textId="77777777" w:rsidR="00F0050D" w:rsidRPr="00F0050D" w:rsidRDefault="00F0050D" w:rsidP="00F0050D">
      <w:pPr>
        <w:autoSpaceDE w:val="0"/>
        <w:autoSpaceDN w:val="0"/>
        <w:adjustRightInd w:val="0"/>
        <w:spacing w:after="0" w:line="360" w:lineRule="auto"/>
        <w:rPr>
          <w:rFonts w:ascii="Arial" w:hAnsi="Arial" w:cs="Arial"/>
        </w:rPr>
      </w:pPr>
      <w:proofErr w:type="spellStart"/>
      <w:r w:rsidRPr="00F0050D">
        <w:rPr>
          <w:rFonts w:ascii="Arial" w:hAnsi="Arial" w:cs="Arial"/>
        </w:rPr>
        <w:t>Verantwoordelijk</w:t>
      </w:r>
      <w:proofErr w:type="spellEnd"/>
      <w:r w:rsidRPr="00F0050D">
        <w:rPr>
          <w:rFonts w:ascii="Arial" w:hAnsi="Arial" w:cs="Arial"/>
        </w:rPr>
        <w:t xml:space="preserve"> </w:t>
      </w:r>
      <w:proofErr w:type="spellStart"/>
      <w:r w:rsidRPr="00F0050D">
        <w:rPr>
          <w:rFonts w:ascii="Arial" w:hAnsi="Arial" w:cs="Arial"/>
        </w:rPr>
        <w:t>voor</w:t>
      </w:r>
      <w:proofErr w:type="spellEnd"/>
      <w:r w:rsidRPr="00F0050D">
        <w:rPr>
          <w:rFonts w:ascii="Arial" w:hAnsi="Arial" w:cs="Arial"/>
        </w:rPr>
        <w:t xml:space="preserve"> </w:t>
      </w:r>
      <w:proofErr w:type="spellStart"/>
      <w:r w:rsidRPr="00F0050D">
        <w:rPr>
          <w:rFonts w:ascii="Arial" w:hAnsi="Arial" w:cs="Arial"/>
        </w:rPr>
        <w:t>vragen</w:t>
      </w:r>
      <w:proofErr w:type="spellEnd"/>
      <w:r w:rsidRPr="00F0050D">
        <w:rPr>
          <w:rFonts w:ascii="Arial" w:hAnsi="Arial" w:cs="Arial"/>
        </w:rPr>
        <w:t xml:space="preserve"> </w:t>
      </w:r>
    </w:p>
    <w:p w14:paraId="71482116" w14:textId="77777777" w:rsidR="00F0050D" w:rsidRPr="00F0050D" w:rsidRDefault="00F0050D" w:rsidP="00F0050D">
      <w:pPr>
        <w:autoSpaceDE w:val="0"/>
        <w:autoSpaceDN w:val="0"/>
        <w:adjustRightInd w:val="0"/>
        <w:spacing w:after="0" w:line="360" w:lineRule="auto"/>
        <w:rPr>
          <w:rFonts w:ascii="Arial" w:hAnsi="Arial" w:cs="Arial"/>
        </w:rPr>
      </w:pPr>
      <w:r w:rsidRPr="00F0050D">
        <w:rPr>
          <w:rFonts w:ascii="Arial" w:hAnsi="Arial" w:cs="Arial"/>
        </w:rPr>
        <w:t>Hartmetall-Werkzeugfabrik Paul Horn GmbH</w:t>
      </w:r>
    </w:p>
    <w:p w14:paraId="772A4226" w14:textId="77777777" w:rsidR="00F0050D" w:rsidRPr="00F0050D" w:rsidRDefault="00F0050D" w:rsidP="00F0050D">
      <w:pPr>
        <w:autoSpaceDE w:val="0"/>
        <w:autoSpaceDN w:val="0"/>
        <w:adjustRightInd w:val="0"/>
        <w:spacing w:after="0" w:line="360" w:lineRule="auto"/>
        <w:rPr>
          <w:rFonts w:ascii="Arial" w:hAnsi="Arial" w:cs="Arial"/>
        </w:rPr>
      </w:pPr>
      <w:r w:rsidRPr="00F0050D">
        <w:rPr>
          <w:rFonts w:ascii="Arial" w:hAnsi="Arial" w:cs="Arial"/>
        </w:rPr>
        <w:t>Christian Thiele</w:t>
      </w:r>
    </w:p>
    <w:p w14:paraId="2B38A112" w14:textId="77777777" w:rsidR="00F0050D" w:rsidRDefault="00F0050D" w:rsidP="00F0050D">
      <w:pPr>
        <w:autoSpaceDE w:val="0"/>
        <w:autoSpaceDN w:val="0"/>
        <w:adjustRightInd w:val="0"/>
        <w:spacing w:after="0" w:line="360" w:lineRule="auto"/>
        <w:rPr>
          <w:rFonts w:ascii="Arial" w:hAnsi="Arial" w:cs="Arial"/>
        </w:rPr>
      </w:pPr>
      <w:proofErr w:type="spellStart"/>
      <w:r w:rsidRPr="00F0050D">
        <w:rPr>
          <w:rFonts w:ascii="Arial" w:hAnsi="Arial" w:cs="Arial"/>
        </w:rPr>
        <w:t>Perswoordvoerder</w:t>
      </w:r>
      <w:proofErr w:type="spellEnd"/>
      <w:r w:rsidRPr="00F0050D">
        <w:rPr>
          <w:rFonts w:ascii="Arial" w:hAnsi="Arial" w:cs="Arial"/>
        </w:rPr>
        <w:t xml:space="preserve"> </w:t>
      </w:r>
    </w:p>
    <w:p w14:paraId="3687ED5B" w14:textId="77777777" w:rsidR="00F0050D" w:rsidRPr="00A34100" w:rsidRDefault="00F0050D" w:rsidP="00F0050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14:paraId="17A99048" w14:textId="77777777" w:rsidR="00F0050D" w:rsidRPr="00A34100" w:rsidRDefault="00F0050D" w:rsidP="00F0050D">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14:paraId="5F10D3ED" w14:textId="4C646F80" w:rsidR="00F0050D" w:rsidRPr="00A34100" w:rsidRDefault="00F0050D" w:rsidP="00F0050D">
      <w:pPr>
        <w:autoSpaceDE w:val="0"/>
        <w:autoSpaceDN w:val="0"/>
        <w:adjustRightInd w:val="0"/>
        <w:spacing w:after="0" w:line="360" w:lineRule="auto"/>
        <w:rPr>
          <w:rFonts w:ascii="Arial" w:hAnsi="Arial" w:cs="Arial"/>
          <w:b/>
        </w:rPr>
      </w:pPr>
      <w:r w:rsidRPr="00A34100">
        <w:rPr>
          <w:rFonts w:ascii="Arial" w:hAnsi="Arial" w:cs="Arial"/>
          <w:lang w:val="en-US"/>
        </w:rPr>
        <w:t xml:space="preserve">Email: </w:t>
      </w:r>
      <w:hyperlink r:id="rId8" w:history="1">
        <w:r w:rsidR="00577D03" w:rsidRPr="00D83A5D">
          <w:rPr>
            <w:rStyle w:val="Hyperlink"/>
            <w:rFonts w:ascii="Arial" w:hAnsi="Arial" w:cs="Arial"/>
            <w:lang w:val="en-US"/>
          </w:rPr>
          <w:t>christian.thiele@PHorn.de</w:t>
        </w:r>
      </w:hyperlink>
      <w:r w:rsidRPr="00A34100">
        <w:rPr>
          <w:rFonts w:ascii="Arial" w:hAnsi="Arial" w:cs="Arial"/>
          <w:lang w:val="en-US"/>
        </w:rPr>
        <w:t xml:space="preserve">, </w:t>
      </w:r>
      <w:hyperlink r:id="rId9" w:history="1">
        <w:r w:rsidR="00577D03" w:rsidRPr="00D83A5D">
          <w:rPr>
            <w:rStyle w:val="Hyperlink"/>
            <w:rFonts w:ascii="Arial" w:hAnsi="Arial" w:cs="Arial"/>
            <w:lang w:val="en-US"/>
          </w:rPr>
          <w:t>www.PHorn.de</w:t>
        </w:r>
      </w:hyperlink>
    </w:p>
    <w:p w14:paraId="239F06A9" w14:textId="77777777" w:rsidR="00F0050D" w:rsidRPr="00A34100" w:rsidRDefault="00F0050D" w:rsidP="00F0050D">
      <w:pPr>
        <w:autoSpaceDE w:val="0"/>
        <w:autoSpaceDN w:val="0"/>
        <w:adjustRightInd w:val="0"/>
        <w:spacing w:after="0" w:line="360" w:lineRule="auto"/>
        <w:rPr>
          <w:rFonts w:ascii="Arial" w:hAnsi="Arial" w:cs="Arial"/>
          <w:b/>
        </w:rPr>
      </w:pPr>
    </w:p>
    <w:p w14:paraId="3B9C32B7" w14:textId="77777777" w:rsidR="00FB21CF" w:rsidRPr="00C543FD" w:rsidRDefault="00FB21CF" w:rsidP="00925DB2">
      <w:pPr>
        <w:autoSpaceDE w:val="0"/>
        <w:autoSpaceDN w:val="0"/>
        <w:adjustRightInd w:val="0"/>
        <w:spacing w:after="0" w:line="360" w:lineRule="auto"/>
        <w:rPr>
          <w:rFonts w:ascii="Arial" w:hAnsi="Arial" w:cs="Arial"/>
        </w:rPr>
      </w:pPr>
    </w:p>
    <w:sectPr w:rsidR="00FB21CF" w:rsidRPr="00C543FD"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02066" w14:textId="77777777" w:rsidR="00CE5964" w:rsidRDefault="00CE5964" w:rsidP="00925DB2">
      <w:pPr>
        <w:spacing w:after="0" w:line="240" w:lineRule="auto"/>
      </w:pPr>
      <w:r>
        <w:separator/>
      </w:r>
    </w:p>
  </w:endnote>
  <w:endnote w:type="continuationSeparator" w:id="0">
    <w:p w14:paraId="1E17AA5F" w14:textId="77777777" w:rsidR="00CE5964" w:rsidRDefault="00CE5964"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0C9A" w14:textId="77777777" w:rsidR="00DD4B1C" w:rsidRPr="00925DB2" w:rsidRDefault="00DD4B1C">
    <w:pPr>
      <w:pStyle w:val="Fuzeile"/>
      <w:jc w:val="right"/>
      <w:rPr>
        <w:rFonts w:ascii="Arial" w:hAnsi="Arial" w:cs="Arial"/>
        <w:sz w:val="16"/>
        <w:szCs w:val="16"/>
      </w:rPr>
    </w:pPr>
  </w:p>
  <w:p w14:paraId="324058B2"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C76B6">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C76B6">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296F7" w14:textId="77777777" w:rsidR="0091455E" w:rsidRPr="00925DB2" w:rsidRDefault="0091455E" w:rsidP="0091455E">
    <w:pPr>
      <w:pStyle w:val="Fuzeile"/>
      <w:jc w:val="right"/>
      <w:rPr>
        <w:rFonts w:ascii="Arial" w:hAnsi="Arial" w:cs="Arial"/>
        <w:sz w:val="16"/>
        <w:szCs w:val="16"/>
      </w:rPr>
    </w:pPr>
  </w:p>
  <w:p w14:paraId="7FB674AB"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CC76B6">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CC76B6">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DDC564" w14:textId="77777777" w:rsidR="00CE5964" w:rsidRDefault="00CE5964" w:rsidP="00925DB2">
      <w:pPr>
        <w:spacing w:after="0" w:line="240" w:lineRule="auto"/>
      </w:pPr>
      <w:r>
        <w:separator/>
      </w:r>
    </w:p>
  </w:footnote>
  <w:footnote w:type="continuationSeparator" w:id="0">
    <w:p w14:paraId="733CFD09" w14:textId="77777777" w:rsidR="00CE5964" w:rsidRDefault="00CE5964"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8D5B4"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23B48B0"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76049C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FC0A5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725E01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135B9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8ADFD1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5D2FC2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A21134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1EC746A"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6E7CE93F" wp14:editId="51DB6B2C">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0F0AC" w14:textId="77777777" w:rsidR="00CC4269" w:rsidRPr="00CC4269" w:rsidRDefault="00CC4269" w:rsidP="00CC4269">
    <w:pPr>
      <w:pStyle w:val="Kopfzeile"/>
      <w:spacing w:line="276" w:lineRule="auto"/>
      <w:rPr>
        <w:rFonts w:ascii="Arial" w:hAnsi="Arial" w:cs="Arial"/>
        <w:sz w:val="20"/>
      </w:rPr>
    </w:pPr>
  </w:p>
  <w:p w14:paraId="349DE0A9" w14:textId="77777777" w:rsidR="00CC4269" w:rsidRPr="00CC4269" w:rsidRDefault="00CC4269" w:rsidP="00CC4269">
    <w:pPr>
      <w:pStyle w:val="Kopfzeile"/>
      <w:spacing w:line="276" w:lineRule="auto"/>
      <w:rPr>
        <w:rFonts w:ascii="Arial" w:hAnsi="Arial" w:cs="Arial"/>
        <w:sz w:val="20"/>
      </w:rPr>
    </w:pPr>
  </w:p>
  <w:p w14:paraId="27C075B5" w14:textId="77777777" w:rsidR="00CC4269" w:rsidRPr="00CC4269" w:rsidRDefault="00CC4269" w:rsidP="00CC4269">
    <w:pPr>
      <w:pStyle w:val="Kopfzeile"/>
      <w:spacing w:line="276" w:lineRule="auto"/>
      <w:rPr>
        <w:rFonts w:ascii="Arial" w:hAnsi="Arial" w:cs="Arial"/>
        <w:sz w:val="20"/>
      </w:rPr>
    </w:pPr>
  </w:p>
  <w:p w14:paraId="1D707114" w14:textId="77777777" w:rsidR="00CC4269" w:rsidRPr="00CC4269" w:rsidRDefault="00CC4269" w:rsidP="00CC4269">
    <w:pPr>
      <w:pStyle w:val="Kopfzeile"/>
      <w:spacing w:line="276" w:lineRule="auto"/>
      <w:rPr>
        <w:rFonts w:ascii="Arial" w:hAnsi="Arial" w:cs="Arial"/>
        <w:sz w:val="20"/>
      </w:rPr>
    </w:pPr>
  </w:p>
  <w:p w14:paraId="7DAEDB50"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14C7D11B" wp14:editId="2B2B1696">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94644"/>
    <w:rsid w:val="000A36AA"/>
    <w:rsid w:val="000C3359"/>
    <w:rsid w:val="000C7345"/>
    <w:rsid w:val="000E45D3"/>
    <w:rsid w:val="00136B12"/>
    <w:rsid w:val="00143F71"/>
    <w:rsid w:val="00144A29"/>
    <w:rsid w:val="0016158B"/>
    <w:rsid w:val="001B3DED"/>
    <w:rsid w:val="001D3FDF"/>
    <w:rsid w:val="001D4922"/>
    <w:rsid w:val="001E6C8C"/>
    <w:rsid w:val="001F0082"/>
    <w:rsid w:val="002028C4"/>
    <w:rsid w:val="00233FBE"/>
    <w:rsid w:val="00255304"/>
    <w:rsid w:val="002A0FBC"/>
    <w:rsid w:val="002B43E1"/>
    <w:rsid w:val="002B7497"/>
    <w:rsid w:val="002C5EEA"/>
    <w:rsid w:val="002D3034"/>
    <w:rsid w:val="002F6AA3"/>
    <w:rsid w:val="00330180"/>
    <w:rsid w:val="0037244C"/>
    <w:rsid w:val="00377687"/>
    <w:rsid w:val="00392DC1"/>
    <w:rsid w:val="003977AA"/>
    <w:rsid w:val="003A17F1"/>
    <w:rsid w:val="003D70ED"/>
    <w:rsid w:val="003E3E66"/>
    <w:rsid w:val="003F5834"/>
    <w:rsid w:val="00407668"/>
    <w:rsid w:val="0041301E"/>
    <w:rsid w:val="004335FD"/>
    <w:rsid w:val="00434B0A"/>
    <w:rsid w:val="00437AB3"/>
    <w:rsid w:val="00471C29"/>
    <w:rsid w:val="00472F73"/>
    <w:rsid w:val="0048704D"/>
    <w:rsid w:val="004B4972"/>
    <w:rsid w:val="004E285F"/>
    <w:rsid w:val="004E4EC2"/>
    <w:rsid w:val="004E6F5A"/>
    <w:rsid w:val="00521B1D"/>
    <w:rsid w:val="00545B8A"/>
    <w:rsid w:val="00554440"/>
    <w:rsid w:val="00556398"/>
    <w:rsid w:val="00567DA8"/>
    <w:rsid w:val="00577D03"/>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971F3"/>
    <w:rsid w:val="008A1283"/>
    <w:rsid w:val="008D6D9E"/>
    <w:rsid w:val="008F78CE"/>
    <w:rsid w:val="00904397"/>
    <w:rsid w:val="009123B9"/>
    <w:rsid w:val="0091455E"/>
    <w:rsid w:val="00925DB2"/>
    <w:rsid w:val="00926A64"/>
    <w:rsid w:val="00933D15"/>
    <w:rsid w:val="009359C7"/>
    <w:rsid w:val="00940AAC"/>
    <w:rsid w:val="009703B6"/>
    <w:rsid w:val="00995A54"/>
    <w:rsid w:val="009B0ADA"/>
    <w:rsid w:val="009B7A4E"/>
    <w:rsid w:val="009C65CC"/>
    <w:rsid w:val="009E08E7"/>
    <w:rsid w:val="009E2257"/>
    <w:rsid w:val="009E25AE"/>
    <w:rsid w:val="009E57D2"/>
    <w:rsid w:val="00A051EE"/>
    <w:rsid w:val="00A104B3"/>
    <w:rsid w:val="00A23939"/>
    <w:rsid w:val="00A330B5"/>
    <w:rsid w:val="00A35CDA"/>
    <w:rsid w:val="00A60596"/>
    <w:rsid w:val="00A617E2"/>
    <w:rsid w:val="00A65E23"/>
    <w:rsid w:val="00A84F31"/>
    <w:rsid w:val="00A9258C"/>
    <w:rsid w:val="00AA51BC"/>
    <w:rsid w:val="00AF5558"/>
    <w:rsid w:val="00B00FCD"/>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3027C"/>
    <w:rsid w:val="00C512DF"/>
    <w:rsid w:val="00C51449"/>
    <w:rsid w:val="00C527F9"/>
    <w:rsid w:val="00C543FD"/>
    <w:rsid w:val="00C60406"/>
    <w:rsid w:val="00C60E5C"/>
    <w:rsid w:val="00C641DC"/>
    <w:rsid w:val="00C74A47"/>
    <w:rsid w:val="00C848B8"/>
    <w:rsid w:val="00CC4269"/>
    <w:rsid w:val="00CC76B6"/>
    <w:rsid w:val="00CE5964"/>
    <w:rsid w:val="00D62E01"/>
    <w:rsid w:val="00DA4DF2"/>
    <w:rsid w:val="00DA4F95"/>
    <w:rsid w:val="00DC36B0"/>
    <w:rsid w:val="00DD4B1C"/>
    <w:rsid w:val="00DE22B7"/>
    <w:rsid w:val="00E0265F"/>
    <w:rsid w:val="00E22D8A"/>
    <w:rsid w:val="00E44CBF"/>
    <w:rsid w:val="00E47F2A"/>
    <w:rsid w:val="00E86700"/>
    <w:rsid w:val="00EC7570"/>
    <w:rsid w:val="00EF64CF"/>
    <w:rsid w:val="00F0050D"/>
    <w:rsid w:val="00F103BF"/>
    <w:rsid w:val="00F11892"/>
    <w:rsid w:val="00F15E1F"/>
    <w:rsid w:val="00F244FD"/>
    <w:rsid w:val="00F31FF9"/>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151E1"/>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1582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6</cp:revision>
  <cp:lastPrinted>2015-02-20T10:59:00Z</cp:lastPrinted>
  <dcterms:created xsi:type="dcterms:W3CDTF">2021-03-04T14:15:00Z</dcterms:created>
  <dcterms:modified xsi:type="dcterms:W3CDTF">2021-03-11T12:18:00Z</dcterms:modified>
</cp:coreProperties>
</file>