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F3" w:rsidRDefault="00194671" w:rsidP="00C233F3">
      <w:pPr>
        <w:autoSpaceDE w:val="0"/>
        <w:autoSpaceDN w:val="0"/>
        <w:adjustRightInd w:val="0"/>
        <w:spacing w:after="0"/>
        <w:rPr>
          <w:rFonts w:ascii="Arial" w:hAnsi="Arial" w:cs="Arial"/>
          <w:b/>
          <w:sz w:val="20"/>
          <w:szCs w:val="20"/>
        </w:rPr>
      </w:pPr>
      <w:r>
        <w:rPr>
          <w:rFonts w:ascii="Arial" w:hAnsi="Arial" w:cs="Arial"/>
          <w:b/>
          <w:sz w:val="20"/>
          <w:szCs w:val="20"/>
        </w:rPr>
        <w:t>FEBRUAR 2023</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194671">
      <w:pPr>
        <w:autoSpaceDE w:val="0"/>
        <w:autoSpaceDN w:val="0"/>
        <w:adjustRightInd w:val="0"/>
        <w:spacing w:after="0"/>
        <w:rPr>
          <w:rFonts w:ascii="Arial" w:hAnsi="Arial" w:cs="Arial"/>
          <w:sz w:val="20"/>
          <w:szCs w:val="20"/>
        </w:rPr>
      </w:pPr>
    </w:p>
    <w:p w:rsidR="00305C29" w:rsidRPr="00305C29" w:rsidRDefault="00305C29" w:rsidP="00305C29">
      <w:pPr>
        <w:rPr>
          <w:rFonts w:ascii="Arial" w:hAnsi="Arial" w:cs="Arial"/>
          <w:b/>
          <w:bCs/>
          <w:sz w:val="24"/>
          <w:szCs w:val="24"/>
        </w:rPr>
      </w:pPr>
      <w:r w:rsidRPr="00305C29">
        <w:rPr>
          <w:rFonts w:ascii="Arial" w:hAnsi="Arial" w:cs="Arial"/>
          <w:b/>
          <w:bCs/>
          <w:sz w:val="24"/>
          <w:szCs w:val="24"/>
        </w:rPr>
        <w:t>Tübinger Unternehmerpersönlichkeit Lothar Horn gestorben – die Horn-Gruppe trauert</w:t>
      </w:r>
    </w:p>
    <w:p w:rsidR="00305C29" w:rsidRPr="00305C29" w:rsidRDefault="00305C29" w:rsidP="00305C29">
      <w:pPr>
        <w:jc w:val="both"/>
        <w:rPr>
          <w:rFonts w:ascii="Arial" w:hAnsi="Arial" w:cs="Arial"/>
        </w:rPr>
      </w:pPr>
      <w:r w:rsidRPr="00305C29">
        <w:rPr>
          <w:rFonts w:ascii="Arial" w:hAnsi="Arial" w:cs="Arial"/>
        </w:rPr>
        <w:t xml:space="preserve">Der Unternehmer Lothar Horn ist am 05. Februar 2023 nach langer, schwerer Krankheit im Alter von 66 Jahren gestorben. Lothar Horn war Geschäftsführer der Paul Horn GmbH, deren Stammsitz seit 1981 in Tübingen-Derendingen ist. Lothar Horn formte die Horn-Gruppe zu einem international erfolgreichen Hersteller für Präzisionswerkzeuge mit Produktionsstandorten in England, Italien, Tschechien und USA. Dazu kommen Vertriebsstandorte in Frankreich, Ungarn, China, Mexiko, Türkei und Thailand. Das Unternehmen ist heute der größte gewerbliche Arbeitgeber in Tübingen. „Standorttreue und soziales Engagement in der Region waren meinem Vater ein großes Anliegen“, betont sein Sohn und Nachfolger Markus Horn, der seit 2018 Geschäftsführer im Unternehmen ist. </w:t>
      </w:r>
    </w:p>
    <w:p w:rsidR="00305C29" w:rsidRDefault="00305C29" w:rsidP="00305C29">
      <w:pPr>
        <w:jc w:val="both"/>
        <w:rPr>
          <w:rFonts w:ascii="Arial" w:hAnsi="Arial" w:cs="Arial"/>
        </w:rPr>
      </w:pPr>
      <w:r w:rsidRPr="00305C29">
        <w:rPr>
          <w:rFonts w:ascii="Arial" w:hAnsi="Arial" w:cs="Arial"/>
        </w:rPr>
        <w:t xml:space="preserve">1991 trat der IT-erfahrene und technologiebegeisterte Lothar Horn in das elterliche Unternehmen ein. Am </w:t>
      </w:r>
      <w:r w:rsidR="00A16193">
        <w:rPr>
          <w:rFonts w:ascii="Arial" w:hAnsi="Arial" w:cs="Arial"/>
        </w:rPr>
        <w:t>0</w:t>
      </w:r>
      <w:r w:rsidRPr="00305C29">
        <w:rPr>
          <w:rFonts w:ascii="Arial" w:hAnsi="Arial" w:cs="Arial"/>
        </w:rPr>
        <w:t xml:space="preserve">1. Januar 1995 wurde er Geschäftsführer. Lothar Horn galt in seiner Branche als Visionär. 2021 erhielt er dafür die Werkzeug- und Formenbau Ehrenmedaille. Von 2009 bis 2019 war er Vorsitzender des Fachverbands Präzisionswerkzeuge des Verbands Deutscher Maschinen- und Anlagenbau (VDMA). 1999 schuf Lothar Horn am Tübinger Stammwerk neue Produktions- und Verwaltungsstätten, ein Vorführ-, Forschungs- und Entwicklungszentrum. Das derzeit größte industriell genutzte Gebäude in Tübingen ist heute sichtbares Zeichen für Lothar Horns unternehmerisches Schaffen. Das gilt auch für die Paul Horn Halle der Messe Stuttgart. Die Paul Horn Arena in Tübingen steht für seine soziale Tatkraft vor Ort. Hier unterstützt die Paul Horn GmbH auch soziale Einrichtungen sowie die Jugend- und Nachwuchsarbeit unter anderem in Sportvereinen. </w:t>
      </w:r>
    </w:p>
    <w:p w:rsidR="00D61C05" w:rsidRPr="00ED6BD9" w:rsidRDefault="00D61C05" w:rsidP="00D61C05">
      <w:pPr>
        <w:rPr>
          <w:rFonts w:ascii="Arial" w:hAnsi="Arial" w:cs="Arial"/>
        </w:rPr>
      </w:pPr>
      <w:r w:rsidRPr="00ED6BD9">
        <w:rPr>
          <w:rFonts w:ascii="Arial" w:hAnsi="Arial" w:cs="Arial"/>
        </w:rPr>
        <w:t>Die gesamte Horn-Gruppe trauert mit der Familie.</w:t>
      </w:r>
    </w:p>
    <w:p w:rsidR="00F5059A" w:rsidRDefault="00B27788" w:rsidP="00305C29">
      <w:pPr>
        <w:jc w:val="both"/>
        <w:rPr>
          <w:rFonts w:ascii="Arial" w:hAnsi="Arial" w:cs="Arial"/>
          <w:i/>
        </w:rPr>
      </w:pPr>
      <w:r>
        <w:rPr>
          <w:rFonts w:ascii="Arial" w:hAnsi="Arial" w:cs="Arial"/>
          <w:i/>
        </w:rPr>
        <w:t>1.730</w:t>
      </w:r>
      <w:bookmarkStart w:id="0" w:name="_GoBack"/>
      <w:bookmarkEnd w:id="0"/>
      <w:r w:rsidR="00D10FDA">
        <w:rPr>
          <w:rFonts w:ascii="Arial" w:hAnsi="Arial" w:cs="Arial"/>
          <w:i/>
        </w:rPr>
        <w:t xml:space="preserve"> </w:t>
      </w:r>
      <w:r w:rsidR="00EC1656" w:rsidRPr="00EC1656">
        <w:rPr>
          <w:rFonts w:ascii="Arial" w:hAnsi="Arial" w:cs="Arial"/>
          <w:i/>
        </w:rPr>
        <w:t>Zeichen inkl. Leerzeichen</w:t>
      </w:r>
    </w:p>
    <w:p w:rsidR="00D10FDA" w:rsidRPr="00EC1656" w:rsidRDefault="00D10FDA" w:rsidP="00194671">
      <w:pPr>
        <w:rPr>
          <w:rFonts w:ascii="Arial" w:hAnsi="Arial" w:cs="Arial"/>
          <w:i/>
        </w:rPr>
      </w:pPr>
    </w:p>
    <w:p w:rsidR="00F5059A" w:rsidRPr="00F5059A" w:rsidRDefault="00F22A01" w:rsidP="00194671">
      <w:pPr>
        <w:rPr>
          <w:rFonts w:ascii="Arial" w:hAnsi="Arial" w:cs="Arial"/>
        </w:rPr>
      </w:pPr>
      <w:r w:rsidRPr="00F22A01">
        <w:rPr>
          <w:rFonts w:ascii="Arial" w:hAnsi="Arial" w:cs="Arial"/>
          <w:noProof/>
          <w:lang w:eastAsia="de-DE"/>
        </w:rPr>
        <w:drawing>
          <wp:inline distT="0" distB="0" distL="0" distR="0">
            <wp:extent cx="1835150" cy="1263650"/>
            <wp:effectExtent l="0" t="0" r="0" b="0"/>
            <wp:docPr id="1" name="Grafik 1" descr="U:\Claudia Stelzer\Lothar Horn\Presseinformation Lothar Horn\Horn,Lothar_1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Claudia Stelzer\Lothar Horn\Presseinformation Lothar Horn\Horn,Lothar_1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35150" cy="1263650"/>
                    </a:xfrm>
                    <a:prstGeom prst="rect">
                      <a:avLst/>
                    </a:prstGeom>
                    <a:noFill/>
                    <a:ln>
                      <a:noFill/>
                    </a:ln>
                  </pic:spPr>
                </pic:pic>
              </a:graphicData>
            </a:graphic>
          </wp:inline>
        </w:drawing>
      </w:r>
      <w:r w:rsidR="00F5059A">
        <w:rPr>
          <w:rFonts w:ascii="Arial" w:hAnsi="Arial" w:cs="Arial"/>
        </w:rPr>
        <w:tab/>
      </w:r>
      <w:r w:rsidR="00D34146">
        <w:rPr>
          <w:rFonts w:ascii="Arial" w:hAnsi="Arial" w:cs="Arial"/>
        </w:rPr>
        <w:tab/>
      </w:r>
    </w:p>
    <w:p w:rsidR="00D63A63" w:rsidRDefault="00F5059A" w:rsidP="00194671">
      <w:pPr>
        <w:rPr>
          <w:rFonts w:ascii="Arial" w:hAnsi="Arial" w:cs="Arial"/>
        </w:rPr>
      </w:pPr>
      <w:r w:rsidRPr="00F5059A">
        <w:rPr>
          <w:rFonts w:ascii="Arial" w:hAnsi="Arial" w:cs="Arial"/>
        </w:rPr>
        <w:t>BU</w:t>
      </w:r>
      <w:r w:rsidR="00D63A63">
        <w:rPr>
          <w:rFonts w:ascii="Arial" w:hAnsi="Arial" w:cs="Arial"/>
        </w:rPr>
        <w:t>:</w:t>
      </w:r>
      <w:r w:rsidR="00194671">
        <w:rPr>
          <w:rFonts w:ascii="Arial" w:hAnsi="Arial" w:cs="Arial"/>
        </w:rPr>
        <w:t xml:space="preserve"> Lothar Horn,</w:t>
      </w:r>
      <w:r w:rsidR="00D10FDA">
        <w:rPr>
          <w:rFonts w:ascii="Arial" w:hAnsi="Arial" w:cs="Arial"/>
        </w:rPr>
        <w:t xml:space="preserve"> Geschäftsführer der Paul Horn GmbH</w:t>
      </w:r>
      <w:r w:rsidR="00AE4B26">
        <w:rPr>
          <w:rFonts w:ascii="Arial" w:hAnsi="Arial" w:cs="Arial"/>
        </w:rPr>
        <w:t xml:space="preserve"> in Tübingen.</w:t>
      </w:r>
    </w:p>
    <w:p w:rsidR="00F5059A" w:rsidRDefault="00F5059A" w:rsidP="00194671">
      <w:pPr>
        <w:rPr>
          <w:rFonts w:ascii="Arial" w:hAnsi="Arial" w:cs="Arial"/>
          <w:color w:val="000000" w:themeColor="text1"/>
        </w:rPr>
      </w:pPr>
      <w:r w:rsidRPr="00F5059A">
        <w:rPr>
          <w:rFonts w:ascii="Arial" w:hAnsi="Arial" w:cs="Arial"/>
          <w:color w:val="000000" w:themeColor="text1"/>
        </w:rPr>
        <w:t xml:space="preserve">Quelle: </w:t>
      </w:r>
      <w:r w:rsidR="00D34146">
        <w:rPr>
          <w:rFonts w:ascii="Arial" w:hAnsi="Arial" w:cs="Arial"/>
          <w:color w:val="000000" w:themeColor="text1"/>
        </w:rPr>
        <w:t>HORN</w:t>
      </w:r>
      <w:r w:rsidRPr="00F5059A">
        <w:rPr>
          <w:rFonts w:ascii="Arial" w:hAnsi="Arial" w:cs="Arial"/>
          <w:color w:val="000000" w:themeColor="text1"/>
        </w:rPr>
        <w:t>/Sauermann</w:t>
      </w:r>
    </w:p>
    <w:p w:rsidR="00F5059A" w:rsidRDefault="00F5059A" w:rsidP="00194671">
      <w:pPr>
        <w:rPr>
          <w:rFonts w:ascii="Arial" w:hAnsi="Arial" w:cs="Arial"/>
          <w:color w:val="000000" w:themeColor="text1"/>
        </w:rPr>
      </w:pPr>
    </w:p>
    <w:p w:rsidR="00D10FDA" w:rsidRDefault="00D10FDA" w:rsidP="00194671">
      <w:pPr>
        <w:rPr>
          <w:rFonts w:ascii="Arial" w:hAnsi="Arial" w:cs="Arial"/>
          <w:color w:val="000000" w:themeColor="text1"/>
        </w:rPr>
      </w:pPr>
    </w:p>
    <w:p w:rsidR="0051507D" w:rsidRDefault="0051507D" w:rsidP="00194671">
      <w:pPr>
        <w:autoSpaceDE w:val="0"/>
        <w:autoSpaceDN w:val="0"/>
        <w:adjustRightInd w:val="0"/>
        <w:spacing w:after="0" w:line="360" w:lineRule="auto"/>
        <w:rPr>
          <w:rFonts w:ascii="Arial" w:hAnsi="Arial" w:cs="Arial"/>
        </w:rPr>
      </w:pPr>
    </w:p>
    <w:p w:rsidR="0051507D" w:rsidRPr="00F5059A" w:rsidRDefault="0051507D" w:rsidP="00194671">
      <w:pPr>
        <w:autoSpaceDE w:val="0"/>
        <w:autoSpaceDN w:val="0"/>
        <w:adjustRightInd w:val="0"/>
        <w:spacing w:after="0" w:line="360" w:lineRule="auto"/>
        <w:rPr>
          <w:rFonts w:ascii="Arial" w:hAnsi="Arial" w:cs="Arial"/>
        </w:rPr>
      </w:pPr>
      <w:r w:rsidRPr="00F5059A">
        <w:rPr>
          <w:rFonts w:ascii="Arial" w:hAnsi="Arial" w:cs="Arial"/>
        </w:rPr>
        <w:t>Zuständig für Rückfragen:</w:t>
      </w:r>
    </w:p>
    <w:p w:rsidR="0051507D" w:rsidRPr="00F5059A" w:rsidRDefault="0051507D" w:rsidP="00194671">
      <w:pPr>
        <w:autoSpaceDE w:val="0"/>
        <w:autoSpaceDN w:val="0"/>
        <w:adjustRightInd w:val="0"/>
        <w:spacing w:after="0" w:line="360" w:lineRule="auto"/>
        <w:rPr>
          <w:rFonts w:ascii="Arial" w:hAnsi="Arial" w:cs="Arial"/>
        </w:rPr>
      </w:pPr>
      <w:r w:rsidRPr="00F5059A">
        <w:rPr>
          <w:rFonts w:ascii="Arial" w:hAnsi="Arial" w:cs="Arial"/>
        </w:rPr>
        <w:t xml:space="preserve">Hartmetall-Werkzeugfabrik Paul </w:t>
      </w:r>
      <w:r>
        <w:rPr>
          <w:rFonts w:ascii="Arial" w:hAnsi="Arial" w:cs="Arial"/>
        </w:rPr>
        <w:t>Horn</w:t>
      </w:r>
      <w:r w:rsidRPr="00F5059A">
        <w:rPr>
          <w:rFonts w:ascii="Arial" w:hAnsi="Arial" w:cs="Arial"/>
        </w:rPr>
        <w:t xml:space="preserve"> GmbH</w:t>
      </w:r>
    </w:p>
    <w:p w:rsidR="0051507D" w:rsidRPr="00F5059A" w:rsidRDefault="0051507D" w:rsidP="00194671">
      <w:pPr>
        <w:autoSpaceDE w:val="0"/>
        <w:autoSpaceDN w:val="0"/>
        <w:adjustRightInd w:val="0"/>
        <w:spacing w:after="0" w:line="360" w:lineRule="auto"/>
        <w:rPr>
          <w:rFonts w:ascii="Arial" w:hAnsi="Arial" w:cs="Arial"/>
        </w:rPr>
      </w:pPr>
      <w:r w:rsidRPr="00F5059A">
        <w:rPr>
          <w:rFonts w:ascii="Arial" w:hAnsi="Arial" w:cs="Arial"/>
        </w:rPr>
        <w:t>Christian Thiele</w:t>
      </w:r>
    </w:p>
    <w:p w:rsidR="0051507D" w:rsidRPr="00F5059A" w:rsidRDefault="0051507D" w:rsidP="00194671">
      <w:pPr>
        <w:autoSpaceDE w:val="0"/>
        <w:autoSpaceDN w:val="0"/>
        <w:adjustRightInd w:val="0"/>
        <w:spacing w:after="0" w:line="360" w:lineRule="auto"/>
        <w:rPr>
          <w:rFonts w:ascii="Arial" w:hAnsi="Arial" w:cs="Arial"/>
        </w:rPr>
      </w:pPr>
      <w:r w:rsidRPr="00F5059A">
        <w:rPr>
          <w:rFonts w:ascii="Arial" w:hAnsi="Arial" w:cs="Arial"/>
        </w:rPr>
        <w:t>Pressesprecher</w:t>
      </w:r>
    </w:p>
    <w:p w:rsidR="0051507D" w:rsidRPr="00F5059A" w:rsidRDefault="0051507D" w:rsidP="00194671">
      <w:pPr>
        <w:autoSpaceDE w:val="0"/>
        <w:autoSpaceDN w:val="0"/>
        <w:adjustRightInd w:val="0"/>
        <w:spacing w:after="0" w:line="360" w:lineRule="auto"/>
        <w:rPr>
          <w:rFonts w:ascii="Arial" w:hAnsi="Arial" w:cs="Arial"/>
        </w:rPr>
      </w:pPr>
      <w:r>
        <w:rPr>
          <w:rFonts w:ascii="Arial" w:hAnsi="Arial" w:cs="Arial"/>
        </w:rPr>
        <w:t>Horn</w:t>
      </w:r>
      <w:r w:rsidRPr="00F5059A">
        <w:rPr>
          <w:rFonts w:ascii="Arial" w:hAnsi="Arial" w:cs="Arial"/>
        </w:rPr>
        <w:t>-Straße 1, 72072 Tübingen</w:t>
      </w:r>
    </w:p>
    <w:p w:rsidR="0051507D" w:rsidRPr="00F5059A" w:rsidRDefault="0051507D" w:rsidP="00194671">
      <w:pPr>
        <w:autoSpaceDE w:val="0"/>
        <w:autoSpaceDN w:val="0"/>
        <w:adjustRightInd w:val="0"/>
        <w:spacing w:after="0" w:line="360" w:lineRule="auto"/>
        <w:rPr>
          <w:rFonts w:ascii="Arial" w:hAnsi="Arial" w:cs="Arial"/>
          <w:lang w:val="en-US"/>
        </w:rPr>
      </w:pPr>
      <w:r w:rsidRPr="00F5059A">
        <w:rPr>
          <w:rFonts w:ascii="Arial" w:hAnsi="Arial" w:cs="Arial"/>
          <w:lang w:val="en-US"/>
        </w:rPr>
        <w:t>Tel.: +49 7071 7004-1820, Fax: +49 7071 72893</w:t>
      </w:r>
    </w:p>
    <w:p w:rsidR="005D52DA" w:rsidRPr="00105A60" w:rsidRDefault="0051507D" w:rsidP="00194671">
      <w:pPr>
        <w:spacing w:line="360" w:lineRule="auto"/>
        <w:rPr>
          <w:rFonts w:ascii="Arial" w:hAnsi="Arial" w:cs="Arial"/>
        </w:rPr>
      </w:pPr>
      <w:r w:rsidRPr="00F5059A">
        <w:rPr>
          <w:rFonts w:ascii="Arial" w:hAnsi="Arial" w:cs="Arial"/>
          <w:lang w:val="en-US"/>
        </w:rPr>
        <w:t xml:space="preserve">Email: </w:t>
      </w:r>
      <w:hyperlink r:id="rId7" w:history="1">
        <w:r w:rsidR="005D52DA" w:rsidRPr="00B23CE1">
          <w:rPr>
            <w:rStyle w:val="Hyperlink"/>
            <w:rFonts w:ascii="Arial" w:hAnsi="Arial" w:cs="Arial"/>
            <w:lang w:val="it-IT"/>
          </w:rPr>
          <w:t>Christian.Thiele@de.horn-group.com</w:t>
        </w:r>
      </w:hyperlink>
      <w:r w:rsidR="005D52DA">
        <w:rPr>
          <w:rFonts w:ascii="Arial" w:hAnsi="Arial" w:cs="Arial"/>
          <w:lang w:val="it-IT"/>
        </w:rPr>
        <w:t xml:space="preserve">, </w:t>
      </w:r>
      <w:hyperlink r:id="rId8" w:history="1">
        <w:r w:rsidR="005D52DA">
          <w:rPr>
            <w:rStyle w:val="Hyperlink"/>
            <w:rFonts w:ascii="Arial" w:hAnsi="Arial" w:cs="Arial"/>
            <w:lang w:val="it-IT"/>
          </w:rPr>
          <w:t>www.horn-group.com</w:t>
        </w:r>
      </w:hyperlink>
    </w:p>
    <w:p w:rsidR="00A34100" w:rsidRPr="00F5059A" w:rsidRDefault="00A34100" w:rsidP="00194671">
      <w:pPr>
        <w:autoSpaceDE w:val="0"/>
        <w:autoSpaceDN w:val="0"/>
        <w:adjustRightInd w:val="0"/>
        <w:spacing w:after="0" w:line="360" w:lineRule="auto"/>
        <w:rPr>
          <w:rFonts w:ascii="Arial" w:hAnsi="Arial" w:cs="Arial"/>
        </w:rPr>
      </w:pPr>
    </w:p>
    <w:sectPr w:rsidR="00A34100" w:rsidRPr="00F5059A" w:rsidSect="00CC4269">
      <w:headerReference w:type="default" r:id="rId9"/>
      <w:footerReference w:type="default" r:id="rId10"/>
      <w:headerReference w:type="firs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FC6" w:rsidRDefault="00BE3FC6" w:rsidP="00925DB2">
      <w:pPr>
        <w:spacing w:after="0" w:line="240" w:lineRule="auto"/>
      </w:pPr>
      <w:r>
        <w:separator/>
      </w:r>
    </w:p>
  </w:endnote>
  <w:endnote w:type="continuationSeparator" w:id="0">
    <w:p w:rsidR="00BE3FC6" w:rsidRDefault="00BE3FC6"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A16193">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A16193">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B27788">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B27788">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FC6" w:rsidRDefault="00BE3FC6" w:rsidP="00925DB2">
      <w:pPr>
        <w:spacing w:after="0" w:line="240" w:lineRule="auto"/>
      </w:pPr>
      <w:r>
        <w:separator/>
      </w:r>
    </w:p>
  </w:footnote>
  <w:footnote w:type="continuationSeparator" w:id="0">
    <w:p w:rsidR="00BE3FC6" w:rsidRDefault="00BE3FC6"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77C9D"/>
    <w:rsid w:val="00083723"/>
    <w:rsid w:val="0009398B"/>
    <w:rsid w:val="00094644"/>
    <w:rsid w:val="000A36AA"/>
    <w:rsid w:val="000C3359"/>
    <w:rsid w:val="000C7345"/>
    <w:rsid w:val="000E45D3"/>
    <w:rsid w:val="00136B12"/>
    <w:rsid w:val="00144A29"/>
    <w:rsid w:val="0016158B"/>
    <w:rsid w:val="00194671"/>
    <w:rsid w:val="001B3DED"/>
    <w:rsid w:val="001C2259"/>
    <w:rsid w:val="001D3FDF"/>
    <w:rsid w:val="001E6C8C"/>
    <w:rsid w:val="001F0082"/>
    <w:rsid w:val="002045D4"/>
    <w:rsid w:val="00233FBE"/>
    <w:rsid w:val="00255304"/>
    <w:rsid w:val="002A0FBC"/>
    <w:rsid w:val="002B43E1"/>
    <w:rsid w:val="002B7497"/>
    <w:rsid w:val="002C5EEA"/>
    <w:rsid w:val="002D3034"/>
    <w:rsid w:val="002F6AA3"/>
    <w:rsid w:val="00305C29"/>
    <w:rsid w:val="00330180"/>
    <w:rsid w:val="0037244C"/>
    <w:rsid w:val="00382CA3"/>
    <w:rsid w:val="00392DC1"/>
    <w:rsid w:val="003977AA"/>
    <w:rsid w:val="003D70ED"/>
    <w:rsid w:val="003E0E3F"/>
    <w:rsid w:val="003E3E66"/>
    <w:rsid w:val="003F5834"/>
    <w:rsid w:val="00407668"/>
    <w:rsid w:val="0041301E"/>
    <w:rsid w:val="004335FD"/>
    <w:rsid w:val="00434B0A"/>
    <w:rsid w:val="00437AB3"/>
    <w:rsid w:val="00443506"/>
    <w:rsid w:val="00471C29"/>
    <w:rsid w:val="00472F73"/>
    <w:rsid w:val="004B4972"/>
    <w:rsid w:val="004E285F"/>
    <w:rsid w:val="004E4EC2"/>
    <w:rsid w:val="004E6F5A"/>
    <w:rsid w:val="0051507D"/>
    <w:rsid w:val="00521B1D"/>
    <w:rsid w:val="00545B8A"/>
    <w:rsid w:val="00554440"/>
    <w:rsid w:val="00556398"/>
    <w:rsid w:val="00567DA8"/>
    <w:rsid w:val="00591D7C"/>
    <w:rsid w:val="005B372D"/>
    <w:rsid w:val="005D52DA"/>
    <w:rsid w:val="005E299E"/>
    <w:rsid w:val="00617E9D"/>
    <w:rsid w:val="00636ABA"/>
    <w:rsid w:val="00650455"/>
    <w:rsid w:val="00686157"/>
    <w:rsid w:val="00693D38"/>
    <w:rsid w:val="006A247B"/>
    <w:rsid w:val="006A5291"/>
    <w:rsid w:val="006F3A10"/>
    <w:rsid w:val="007012BC"/>
    <w:rsid w:val="007019A7"/>
    <w:rsid w:val="00723E5C"/>
    <w:rsid w:val="00725BCA"/>
    <w:rsid w:val="00731DE2"/>
    <w:rsid w:val="00734587"/>
    <w:rsid w:val="007366A5"/>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4397"/>
    <w:rsid w:val="009123B9"/>
    <w:rsid w:val="0091455E"/>
    <w:rsid w:val="00925DB2"/>
    <w:rsid w:val="00926A64"/>
    <w:rsid w:val="009359C7"/>
    <w:rsid w:val="00940AAC"/>
    <w:rsid w:val="00941A04"/>
    <w:rsid w:val="009703B6"/>
    <w:rsid w:val="00986435"/>
    <w:rsid w:val="00995A54"/>
    <w:rsid w:val="009B0ADA"/>
    <w:rsid w:val="009B7A4E"/>
    <w:rsid w:val="009C465D"/>
    <w:rsid w:val="009E08E7"/>
    <w:rsid w:val="009E2257"/>
    <w:rsid w:val="009E25AE"/>
    <w:rsid w:val="009E57D2"/>
    <w:rsid w:val="00A051EE"/>
    <w:rsid w:val="00A104B3"/>
    <w:rsid w:val="00A16193"/>
    <w:rsid w:val="00A23939"/>
    <w:rsid w:val="00A330B5"/>
    <w:rsid w:val="00A34100"/>
    <w:rsid w:val="00A60596"/>
    <w:rsid w:val="00A617E2"/>
    <w:rsid w:val="00A65E23"/>
    <w:rsid w:val="00A84F31"/>
    <w:rsid w:val="00A9258C"/>
    <w:rsid w:val="00AA51BC"/>
    <w:rsid w:val="00AE4B26"/>
    <w:rsid w:val="00AF5558"/>
    <w:rsid w:val="00B0243E"/>
    <w:rsid w:val="00B11BD6"/>
    <w:rsid w:val="00B15205"/>
    <w:rsid w:val="00B16A85"/>
    <w:rsid w:val="00B27788"/>
    <w:rsid w:val="00B505B7"/>
    <w:rsid w:val="00B5079A"/>
    <w:rsid w:val="00B6538A"/>
    <w:rsid w:val="00BA0AE7"/>
    <w:rsid w:val="00BC1085"/>
    <w:rsid w:val="00BD5A8D"/>
    <w:rsid w:val="00BD793B"/>
    <w:rsid w:val="00BE0F8E"/>
    <w:rsid w:val="00BE3FC6"/>
    <w:rsid w:val="00BE7556"/>
    <w:rsid w:val="00BF07D2"/>
    <w:rsid w:val="00C03381"/>
    <w:rsid w:val="00C06B99"/>
    <w:rsid w:val="00C233F3"/>
    <w:rsid w:val="00C512DF"/>
    <w:rsid w:val="00C51449"/>
    <w:rsid w:val="00C527F9"/>
    <w:rsid w:val="00C543FD"/>
    <w:rsid w:val="00C60406"/>
    <w:rsid w:val="00C60E5C"/>
    <w:rsid w:val="00C641DC"/>
    <w:rsid w:val="00C74A47"/>
    <w:rsid w:val="00C848B8"/>
    <w:rsid w:val="00CC4269"/>
    <w:rsid w:val="00CD66AF"/>
    <w:rsid w:val="00D03568"/>
    <w:rsid w:val="00D10FDA"/>
    <w:rsid w:val="00D34146"/>
    <w:rsid w:val="00D61C05"/>
    <w:rsid w:val="00D62E01"/>
    <w:rsid w:val="00D63A63"/>
    <w:rsid w:val="00D657F3"/>
    <w:rsid w:val="00D727EB"/>
    <w:rsid w:val="00DA4DF2"/>
    <w:rsid w:val="00DA4F95"/>
    <w:rsid w:val="00DC36B0"/>
    <w:rsid w:val="00DD4B1C"/>
    <w:rsid w:val="00DE22B7"/>
    <w:rsid w:val="00E0265F"/>
    <w:rsid w:val="00E22D8A"/>
    <w:rsid w:val="00E44CBF"/>
    <w:rsid w:val="00E47F2A"/>
    <w:rsid w:val="00E80C9E"/>
    <w:rsid w:val="00E86700"/>
    <w:rsid w:val="00EC1656"/>
    <w:rsid w:val="00EC7570"/>
    <w:rsid w:val="00EE25F5"/>
    <w:rsid w:val="00EF64CF"/>
    <w:rsid w:val="00F103BF"/>
    <w:rsid w:val="00F11892"/>
    <w:rsid w:val="00F15E1F"/>
    <w:rsid w:val="00F22A01"/>
    <w:rsid w:val="00F439AA"/>
    <w:rsid w:val="00F46249"/>
    <w:rsid w:val="00F46FB3"/>
    <w:rsid w:val="00F5059A"/>
    <w:rsid w:val="00F53BFD"/>
    <w:rsid w:val="00F54949"/>
    <w:rsid w:val="00F739CB"/>
    <w:rsid w:val="00F82B4E"/>
    <w:rsid w:val="00F841DE"/>
    <w:rsid w:val="00F91EEC"/>
    <w:rsid w:val="00FA38D1"/>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rn-group.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Christian.Thiele@de.horn-group.com"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314</Words>
  <Characters>1984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2294</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 Krieger</dc:creator>
  <cp:lastModifiedBy>Nossek, Jessica</cp:lastModifiedBy>
  <cp:revision>8</cp:revision>
  <cp:lastPrinted>2015-02-20T10:59:00Z</cp:lastPrinted>
  <dcterms:created xsi:type="dcterms:W3CDTF">2023-02-06T14:39:00Z</dcterms:created>
  <dcterms:modified xsi:type="dcterms:W3CDTF">2023-02-06T17:06:00Z</dcterms:modified>
</cp:coreProperties>
</file>