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46FB3" w:rsidRDefault="00D04F40" w:rsidP="00CC4269">
      <w:pPr>
        <w:autoSpaceDE w:val="0"/>
        <w:autoSpaceDN w:val="0"/>
        <w:adjustRightInd w:val="0"/>
        <w:spacing w:after="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MAY 2020</w:t>
      </w:r>
    </w:p>
    <w:p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CC4269" w:rsidRPr="00C102CB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CC4269" w:rsidRPr="00C102CB" w:rsidRDefault="00CC4269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</w:p>
    <w:p w:rsidR="00A14B8C" w:rsidRDefault="00A14B8C" w:rsidP="00A14B8C">
      <w:pPr>
        <w:rPr>
          <w:rFonts w:ascii="Arial" w:hAnsi="Arial"/>
          <w:b/>
          <w:sz w:val="24"/>
          <w:szCs w:val="24"/>
        </w:rPr>
      </w:pPr>
      <w:r w:rsidRPr="00A14B8C">
        <w:rPr>
          <w:rFonts w:ascii="Arial" w:hAnsi="Arial"/>
          <w:b/>
          <w:sz w:val="24"/>
          <w:szCs w:val="24"/>
        </w:rPr>
        <w:t xml:space="preserve">Horn Group </w:t>
      </w:r>
      <w:proofErr w:type="spellStart"/>
      <w:r w:rsidRPr="00A14B8C">
        <w:rPr>
          <w:rFonts w:ascii="Arial" w:hAnsi="Arial"/>
          <w:b/>
          <w:sz w:val="24"/>
          <w:szCs w:val="24"/>
        </w:rPr>
        <w:t>expand</w:t>
      </w:r>
      <w:r w:rsidR="00FC3D86">
        <w:rPr>
          <w:rFonts w:ascii="Arial" w:hAnsi="Arial"/>
          <w:b/>
          <w:sz w:val="24"/>
          <w:szCs w:val="24"/>
        </w:rPr>
        <w:t>s</w:t>
      </w:r>
      <w:proofErr w:type="spellEnd"/>
      <w:r w:rsidRPr="00A14B8C">
        <w:rPr>
          <w:rFonts w:ascii="Arial" w:hAnsi="Arial"/>
          <w:b/>
          <w:sz w:val="24"/>
          <w:szCs w:val="24"/>
        </w:rPr>
        <w:t xml:space="preserve"> </w:t>
      </w:r>
      <w:proofErr w:type="spellStart"/>
      <w:r w:rsidRPr="00A14B8C">
        <w:rPr>
          <w:rFonts w:ascii="Arial" w:hAnsi="Arial"/>
          <w:b/>
          <w:sz w:val="24"/>
          <w:szCs w:val="24"/>
        </w:rPr>
        <w:t>internationally</w:t>
      </w:r>
      <w:proofErr w:type="spellEnd"/>
    </w:p>
    <w:p w:rsidR="00A14B8C" w:rsidRPr="00A14B8C" w:rsidRDefault="00A14B8C" w:rsidP="00A14B8C">
      <w:pPr>
        <w:rPr>
          <w:rFonts w:ascii="Arial" w:hAnsi="Arial"/>
          <w:b/>
          <w:sz w:val="24"/>
          <w:szCs w:val="24"/>
        </w:rPr>
      </w:pPr>
    </w:p>
    <w:p w:rsidR="00A14B8C" w:rsidRDefault="00061704" w:rsidP="00A14B8C">
      <w:pPr>
        <w:spacing w:after="0" w:line="360" w:lineRule="auto"/>
        <w:jc w:val="both"/>
        <w:rPr>
          <w:rFonts w:ascii="Arial" w:hAnsi="Arial"/>
        </w:rPr>
      </w:pPr>
      <w:r w:rsidRPr="00061704">
        <w:rPr>
          <w:rFonts w:ascii="Arial" w:hAnsi="Arial"/>
        </w:rPr>
        <w:t xml:space="preserve">On 1st April 2020, Horn Group </w:t>
      </w:r>
      <w:proofErr w:type="spellStart"/>
      <w:r w:rsidRPr="00061704">
        <w:rPr>
          <w:rFonts w:ascii="Arial" w:hAnsi="Arial"/>
        </w:rPr>
        <w:t>established</w:t>
      </w:r>
      <w:proofErr w:type="spellEnd"/>
      <w:r w:rsidRPr="00061704">
        <w:rPr>
          <w:rFonts w:ascii="Arial" w:hAnsi="Arial"/>
        </w:rPr>
        <w:t xml:space="preserve"> a </w:t>
      </w:r>
      <w:proofErr w:type="spellStart"/>
      <w:r w:rsidRPr="00061704">
        <w:rPr>
          <w:rFonts w:ascii="Arial" w:hAnsi="Arial"/>
        </w:rPr>
        <w:t>company</w:t>
      </w:r>
      <w:proofErr w:type="spellEnd"/>
      <w:r w:rsidRPr="00061704">
        <w:rPr>
          <w:rFonts w:ascii="Arial" w:hAnsi="Arial"/>
        </w:rPr>
        <w:t xml:space="preserve"> in Turkey. </w:t>
      </w:r>
      <w:proofErr w:type="spellStart"/>
      <w:r w:rsidRPr="00061704">
        <w:rPr>
          <w:rFonts w:ascii="Arial" w:hAnsi="Arial"/>
        </w:rPr>
        <w:t>It</w:t>
      </w:r>
      <w:proofErr w:type="spellEnd"/>
      <w:r w:rsidRPr="00061704">
        <w:rPr>
          <w:rFonts w:ascii="Arial" w:hAnsi="Arial"/>
        </w:rPr>
        <w:t xml:space="preserve"> </w:t>
      </w:r>
      <w:proofErr w:type="spellStart"/>
      <w:r w:rsidRPr="00061704">
        <w:rPr>
          <w:rFonts w:ascii="Arial" w:hAnsi="Arial"/>
        </w:rPr>
        <w:t>has</w:t>
      </w:r>
      <w:proofErr w:type="spellEnd"/>
      <w:r w:rsidRPr="00061704">
        <w:rPr>
          <w:rFonts w:ascii="Arial" w:hAnsi="Arial"/>
        </w:rPr>
        <w:t xml:space="preserve"> </w:t>
      </w:r>
      <w:proofErr w:type="spellStart"/>
      <w:r w:rsidRPr="00061704">
        <w:rPr>
          <w:rFonts w:ascii="Arial" w:hAnsi="Arial"/>
        </w:rPr>
        <w:t>taken</w:t>
      </w:r>
      <w:proofErr w:type="spellEnd"/>
      <w:r w:rsidRPr="00061704">
        <w:rPr>
          <w:rFonts w:ascii="Arial" w:hAnsi="Arial"/>
        </w:rPr>
        <w:t xml:space="preserve"> </w:t>
      </w:r>
      <w:proofErr w:type="spellStart"/>
      <w:r w:rsidRPr="00061704">
        <w:rPr>
          <w:rFonts w:ascii="Arial" w:hAnsi="Arial"/>
        </w:rPr>
        <w:t>over</w:t>
      </w:r>
      <w:proofErr w:type="spellEnd"/>
      <w:r w:rsidRPr="00061704">
        <w:rPr>
          <w:rFonts w:ascii="Arial" w:hAnsi="Arial"/>
        </w:rPr>
        <w:t xml:space="preserve"> </w:t>
      </w:r>
      <w:proofErr w:type="spellStart"/>
      <w:r w:rsidRPr="00061704">
        <w:rPr>
          <w:rFonts w:ascii="Arial" w:hAnsi="Arial"/>
        </w:rPr>
        <w:t>sales</w:t>
      </w:r>
      <w:proofErr w:type="spellEnd"/>
      <w:r w:rsidRPr="00061704">
        <w:rPr>
          <w:rFonts w:ascii="Arial" w:hAnsi="Arial"/>
        </w:rPr>
        <w:t xml:space="preserve"> </w:t>
      </w:r>
      <w:proofErr w:type="spellStart"/>
      <w:r w:rsidRPr="00061704">
        <w:rPr>
          <w:rFonts w:ascii="Arial" w:hAnsi="Arial"/>
        </w:rPr>
        <w:t>of</w:t>
      </w:r>
      <w:proofErr w:type="spellEnd"/>
      <w:r w:rsidRPr="00061704">
        <w:rPr>
          <w:rFonts w:ascii="Arial" w:hAnsi="Arial"/>
        </w:rPr>
        <w:t xml:space="preserve"> </w:t>
      </w:r>
      <w:proofErr w:type="spellStart"/>
      <w:r w:rsidRPr="00061704">
        <w:rPr>
          <w:rFonts w:ascii="Arial" w:hAnsi="Arial"/>
        </w:rPr>
        <w:t>the</w:t>
      </w:r>
      <w:proofErr w:type="spellEnd"/>
      <w:r w:rsidRPr="00061704">
        <w:rPr>
          <w:rFonts w:ascii="Arial" w:hAnsi="Arial"/>
        </w:rPr>
        <w:t xml:space="preserve"> </w:t>
      </w:r>
      <w:proofErr w:type="spellStart"/>
      <w:r w:rsidRPr="00061704">
        <w:rPr>
          <w:rFonts w:ascii="Arial" w:hAnsi="Arial"/>
        </w:rPr>
        <w:t>precision</w:t>
      </w:r>
      <w:proofErr w:type="spellEnd"/>
      <w:r w:rsidRPr="00061704">
        <w:rPr>
          <w:rFonts w:ascii="Arial" w:hAnsi="Arial"/>
        </w:rPr>
        <w:t xml:space="preserve"> </w:t>
      </w:r>
      <w:proofErr w:type="spellStart"/>
      <w:r w:rsidRPr="00061704">
        <w:rPr>
          <w:rFonts w:ascii="Arial" w:hAnsi="Arial"/>
        </w:rPr>
        <w:t>tool</w:t>
      </w:r>
      <w:proofErr w:type="spellEnd"/>
      <w:r w:rsidRPr="00061704">
        <w:rPr>
          <w:rFonts w:ascii="Arial" w:hAnsi="Arial"/>
        </w:rPr>
        <w:t xml:space="preserve"> </w:t>
      </w:r>
      <w:proofErr w:type="spellStart"/>
      <w:r w:rsidRPr="00061704">
        <w:rPr>
          <w:rFonts w:ascii="Arial" w:hAnsi="Arial"/>
        </w:rPr>
        <w:t>manufacturer's</w:t>
      </w:r>
      <w:proofErr w:type="spellEnd"/>
      <w:r w:rsidRPr="00061704">
        <w:rPr>
          <w:rFonts w:ascii="Arial" w:hAnsi="Arial"/>
        </w:rPr>
        <w:t xml:space="preserve"> </w:t>
      </w:r>
      <w:proofErr w:type="spellStart"/>
      <w:r w:rsidRPr="00061704">
        <w:rPr>
          <w:rFonts w:ascii="Arial" w:hAnsi="Arial"/>
        </w:rPr>
        <w:t>products</w:t>
      </w:r>
      <w:proofErr w:type="spellEnd"/>
      <w:r w:rsidRPr="00061704">
        <w:rPr>
          <w:rFonts w:ascii="Arial" w:hAnsi="Arial"/>
        </w:rPr>
        <w:t xml:space="preserve"> in </w:t>
      </w:r>
      <w:proofErr w:type="spellStart"/>
      <w:r w:rsidRPr="00061704">
        <w:rPr>
          <w:rFonts w:ascii="Arial" w:hAnsi="Arial"/>
        </w:rPr>
        <w:t>the</w:t>
      </w:r>
      <w:proofErr w:type="spellEnd"/>
      <w:r w:rsidRPr="00061704">
        <w:rPr>
          <w:rFonts w:ascii="Arial" w:hAnsi="Arial"/>
        </w:rPr>
        <w:t xml:space="preserve"> Republic, a service that was </w:t>
      </w:r>
      <w:r>
        <w:rPr>
          <w:rFonts w:ascii="Arial" w:hAnsi="Arial"/>
        </w:rPr>
        <w:t xml:space="preserve">previously </w:t>
      </w:r>
      <w:r w:rsidRPr="00061704">
        <w:rPr>
          <w:rFonts w:ascii="Arial" w:hAnsi="Arial"/>
        </w:rPr>
        <w:t xml:space="preserve">provided by a </w:t>
      </w:r>
      <w:r w:rsidR="001C4437">
        <w:rPr>
          <w:rFonts w:ascii="Arial" w:hAnsi="Arial"/>
        </w:rPr>
        <w:t>trading partner. Horn took the decision</w:t>
      </w:r>
      <w:r w:rsidRPr="00061704">
        <w:rPr>
          <w:rFonts w:ascii="Arial" w:hAnsi="Arial"/>
        </w:rPr>
        <w:t xml:space="preserve"> to establish direct representation in Turkey so </w:t>
      </w:r>
      <w:proofErr w:type="spellStart"/>
      <w:r w:rsidRPr="00061704">
        <w:rPr>
          <w:rFonts w:ascii="Arial" w:hAnsi="Arial"/>
        </w:rPr>
        <w:t>that</w:t>
      </w:r>
      <w:proofErr w:type="spellEnd"/>
      <w:r w:rsidRPr="00061704">
        <w:rPr>
          <w:rFonts w:ascii="Arial" w:hAnsi="Arial"/>
        </w:rPr>
        <w:t xml:space="preserve"> </w:t>
      </w:r>
      <w:proofErr w:type="spellStart"/>
      <w:r w:rsidRPr="00061704">
        <w:rPr>
          <w:rFonts w:ascii="Arial" w:hAnsi="Arial"/>
        </w:rPr>
        <w:t>the</w:t>
      </w:r>
      <w:proofErr w:type="spellEnd"/>
      <w:r w:rsidRPr="00061704">
        <w:rPr>
          <w:rFonts w:ascii="Arial" w:hAnsi="Arial"/>
        </w:rPr>
        <w:t xml:space="preserve"> </w:t>
      </w:r>
      <w:proofErr w:type="spellStart"/>
      <w:r w:rsidRPr="00061704">
        <w:rPr>
          <w:rFonts w:ascii="Arial" w:hAnsi="Arial"/>
        </w:rPr>
        <w:t>needs</w:t>
      </w:r>
      <w:proofErr w:type="spellEnd"/>
      <w:r w:rsidRPr="00061704">
        <w:rPr>
          <w:rFonts w:ascii="Arial" w:hAnsi="Arial"/>
        </w:rPr>
        <w:t xml:space="preserve"> </w:t>
      </w:r>
      <w:proofErr w:type="spellStart"/>
      <w:r w:rsidRPr="00061704">
        <w:rPr>
          <w:rFonts w:ascii="Arial" w:hAnsi="Arial"/>
        </w:rPr>
        <w:t>of</w:t>
      </w:r>
      <w:proofErr w:type="spellEnd"/>
      <w:r w:rsidRPr="00061704">
        <w:rPr>
          <w:rFonts w:ascii="Arial" w:hAnsi="Arial"/>
        </w:rPr>
        <w:t xml:space="preserve"> </w:t>
      </w:r>
      <w:proofErr w:type="spellStart"/>
      <w:r w:rsidRPr="00061704">
        <w:rPr>
          <w:rFonts w:ascii="Arial" w:hAnsi="Arial"/>
        </w:rPr>
        <w:t>existing</w:t>
      </w:r>
      <w:proofErr w:type="spellEnd"/>
      <w:r w:rsidRPr="00061704">
        <w:rPr>
          <w:rFonts w:ascii="Arial" w:hAnsi="Arial"/>
        </w:rPr>
        <w:t xml:space="preserve"> </w:t>
      </w:r>
      <w:proofErr w:type="spellStart"/>
      <w:r w:rsidRPr="00061704">
        <w:rPr>
          <w:rFonts w:ascii="Arial" w:hAnsi="Arial"/>
        </w:rPr>
        <w:t>and</w:t>
      </w:r>
      <w:proofErr w:type="spellEnd"/>
      <w:r w:rsidRPr="00061704">
        <w:rPr>
          <w:rFonts w:ascii="Arial" w:hAnsi="Arial"/>
        </w:rPr>
        <w:t xml:space="preserve"> potential </w:t>
      </w:r>
      <w:proofErr w:type="spellStart"/>
      <w:r w:rsidRPr="00061704">
        <w:rPr>
          <w:rFonts w:ascii="Arial" w:hAnsi="Arial"/>
        </w:rPr>
        <w:t>customers</w:t>
      </w:r>
      <w:proofErr w:type="spellEnd"/>
      <w:r w:rsidRPr="00061704">
        <w:rPr>
          <w:rFonts w:ascii="Arial" w:hAnsi="Arial"/>
        </w:rPr>
        <w:t xml:space="preserve"> </w:t>
      </w:r>
      <w:proofErr w:type="spellStart"/>
      <w:r>
        <w:rPr>
          <w:rFonts w:ascii="Arial" w:hAnsi="Arial"/>
        </w:rPr>
        <w:t>can</w:t>
      </w:r>
      <w:proofErr w:type="spellEnd"/>
      <w:r>
        <w:rPr>
          <w:rFonts w:ascii="Arial" w:hAnsi="Arial"/>
        </w:rPr>
        <w:t xml:space="preserve"> </w:t>
      </w:r>
      <w:proofErr w:type="spellStart"/>
      <w:r>
        <w:rPr>
          <w:rFonts w:ascii="Arial" w:hAnsi="Arial"/>
        </w:rPr>
        <w:t>be</w:t>
      </w:r>
      <w:proofErr w:type="spellEnd"/>
      <w:r w:rsidRPr="00061704">
        <w:rPr>
          <w:rFonts w:ascii="Arial" w:hAnsi="Arial"/>
        </w:rPr>
        <w:t xml:space="preserve"> </w:t>
      </w:r>
      <w:proofErr w:type="spellStart"/>
      <w:r w:rsidRPr="00061704">
        <w:rPr>
          <w:rFonts w:ascii="Arial" w:hAnsi="Arial"/>
        </w:rPr>
        <w:t>better</w:t>
      </w:r>
      <w:proofErr w:type="spellEnd"/>
      <w:r w:rsidRPr="00061704">
        <w:rPr>
          <w:rFonts w:ascii="Arial" w:hAnsi="Arial"/>
        </w:rPr>
        <w:t xml:space="preserve"> </w:t>
      </w:r>
      <w:proofErr w:type="spellStart"/>
      <w:r w:rsidRPr="00061704">
        <w:rPr>
          <w:rFonts w:ascii="Arial" w:hAnsi="Arial"/>
        </w:rPr>
        <w:t>served</w:t>
      </w:r>
      <w:proofErr w:type="spellEnd"/>
      <w:r w:rsidRPr="00061704">
        <w:rPr>
          <w:rFonts w:ascii="Arial" w:hAnsi="Arial"/>
        </w:rPr>
        <w:t>.</w:t>
      </w:r>
      <w:r w:rsidR="00A14B8C" w:rsidRPr="00A14B8C">
        <w:rPr>
          <w:rFonts w:ascii="Arial" w:hAnsi="Arial"/>
        </w:rPr>
        <w:t xml:space="preserve"> The </w:t>
      </w:r>
      <w:proofErr w:type="spellStart"/>
      <w:r w:rsidR="00A14B8C" w:rsidRPr="00A14B8C">
        <w:rPr>
          <w:rFonts w:ascii="Arial" w:hAnsi="Arial"/>
        </w:rPr>
        <w:t>motto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is</w:t>
      </w:r>
      <w:proofErr w:type="spellEnd"/>
      <w:r w:rsidR="00A14B8C" w:rsidRPr="00A14B8C">
        <w:rPr>
          <w:rFonts w:ascii="Arial" w:hAnsi="Arial"/>
        </w:rPr>
        <w:t xml:space="preserve">: Think </w:t>
      </w:r>
      <w:proofErr w:type="spellStart"/>
      <w:r w:rsidR="00A14B8C" w:rsidRPr="00A14B8C">
        <w:rPr>
          <w:rFonts w:ascii="Arial" w:hAnsi="Arial"/>
        </w:rPr>
        <w:t>globally</w:t>
      </w:r>
      <w:proofErr w:type="spellEnd"/>
      <w:r w:rsidR="00A14B8C" w:rsidRPr="00A14B8C">
        <w:rPr>
          <w:rFonts w:ascii="Arial" w:hAnsi="Arial"/>
        </w:rPr>
        <w:t xml:space="preserve">, </w:t>
      </w:r>
      <w:proofErr w:type="spellStart"/>
      <w:r w:rsidR="00A14B8C" w:rsidRPr="00A14B8C">
        <w:rPr>
          <w:rFonts w:ascii="Arial" w:hAnsi="Arial"/>
        </w:rPr>
        <w:t>act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locally</w:t>
      </w:r>
      <w:proofErr w:type="spellEnd"/>
      <w:r w:rsidR="00A14B8C" w:rsidRPr="00A14B8C">
        <w:rPr>
          <w:rFonts w:ascii="Arial" w:hAnsi="Arial"/>
        </w:rPr>
        <w:t xml:space="preserve">. In Turkey, </w:t>
      </w:r>
      <w:proofErr w:type="spellStart"/>
      <w:r w:rsidR="00A14B8C" w:rsidRPr="00A14B8C">
        <w:rPr>
          <w:rFonts w:ascii="Arial" w:hAnsi="Arial"/>
        </w:rPr>
        <w:t>the</w:t>
      </w:r>
      <w:proofErr w:type="spellEnd"/>
      <w:r w:rsidR="00A14B8C" w:rsidRPr="00A14B8C">
        <w:rPr>
          <w:rFonts w:ascii="Arial" w:hAnsi="Arial"/>
        </w:rPr>
        <w:t xml:space="preserve"> same </w:t>
      </w:r>
      <w:proofErr w:type="spellStart"/>
      <w:r w:rsidR="00A14B8C" w:rsidRPr="00A14B8C">
        <w:rPr>
          <w:rFonts w:ascii="Arial" w:hAnsi="Arial"/>
        </w:rPr>
        <w:t>objectives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are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to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be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pursued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as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those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set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by</w:t>
      </w:r>
      <w:proofErr w:type="spellEnd"/>
      <w:r w:rsidR="00A14B8C" w:rsidRPr="00A14B8C">
        <w:rPr>
          <w:rFonts w:ascii="Arial" w:hAnsi="Arial"/>
        </w:rPr>
        <w:t xml:space="preserve"> Horn in Germany </w:t>
      </w:r>
      <w:proofErr w:type="spellStart"/>
      <w:r w:rsidR="00A14B8C" w:rsidRPr="00A14B8C">
        <w:rPr>
          <w:rFonts w:ascii="Arial" w:hAnsi="Arial"/>
        </w:rPr>
        <w:t>and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many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other</w:t>
      </w:r>
      <w:proofErr w:type="spellEnd"/>
      <w:r w:rsidR="00A14B8C" w:rsidRPr="00A14B8C">
        <w:rPr>
          <w:rFonts w:ascii="Arial" w:hAnsi="Arial"/>
        </w:rPr>
        <w:t xml:space="preserve"> countries: </w:t>
      </w:r>
      <w:proofErr w:type="spellStart"/>
      <w:r w:rsidR="00A14B8C" w:rsidRPr="00A14B8C">
        <w:rPr>
          <w:rFonts w:ascii="Arial" w:hAnsi="Arial"/>
        </w:rPr>
        <w:t>technological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advantage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for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users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combined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with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sustainable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customer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relations</w:t>
      </w:r>
      <w:proofErr w:type="spellEnd"/>
      <w:r w:rsidR="00A14B8C" w:rsidRPr="00A14B8C">
        <w:rPr>
          <w:rFonts w:ascii="Arial" w:hAnsi="Arial"/>
        </w:rPr>
        <w:t xml:space="preserve">. As </w:t>
      </w:r>
      <w:proofErr w:type="spellStart"/>
      <w:r w:rsidR="00A14B8C" w:rsidRPr="00A14B8C">
        <w:rPr>
          <w:rFonts w:ascii="Arial" w:hAnsi="Arial"/>
        </w:rPr>
        <w:t>each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country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is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>
        <w:rPr>
          <w:rFonts w:ascii="Arial" w:hAnsi="Arial"/>
        </w:rPr>
        <w:t>unique</w:t>
      </w:r>
      <w:proofErr w:type="spellEnd"/>
      <w:r w:rsidR="00A14B8C" w:rsidRPr="00A14B8C">
        <w:rPr>
          <w:rFonts w:ascii="Arial" w:hAnsi="Arial"/>
        </w:rPr>
        <w:t xml:space="preserve">, </w:t>
      </w:r>
      <w:proofErr w:type="spellStart"/>
      <w:r w:rsidR="00A14B8C" w:rsidRPr="00A14B8C">
        <w:rPr>
          <w:rFonts w:ascii="Arial" w:hAnsi="Arial"/>
        </w:rPr>
        <w:t>there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is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wide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scope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>
        <w:rPr>
          <w:rFonts w:ascii="Arial" w:hAnsi="Arial"/>
        </w:rPr>
        <w:t>regionally</w:t>
      </w:r>
      <w:proofErr w:type="spellEnd"/>
      <w:r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to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respond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to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local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conditions</w:t>
      </w:r>
      <w:proofErr w:type="spellEnd"/>
      <w:r w:rsidR="00A14B8C" w:rsidRPr="00A14B8C">
        <w:rPr>
          <w:rFonts w:ascii="Arial" w:hAnsi="Arial"/>
        </w:rPr>
        <w:t xml:space="preserve">. The new sales office is </w:t>
      </w:r>
      <w:proofErr w:type="spellStart"/>
      <w:r w:rsidR="00A14B8C" w:rsidRPr="00A14B8C">
        <w:rPr>
          <w:rFonts w:ascii="Arial" w:hAnsi="Arial"/>
        </w:rPr>
        <w:t>located</w:t>
      </w:r>
      <w:proofErr w:type="spellEnd"/>
      <w:r w:rsidR="00A14B8C" w:rsidRPr="00A14B8C">
        <w:rPr>
          <w:rFonts w:ascii="Arial" w:hAnsi="Arial"/>
        </w:rPr>
        <w:t xml:space="preserve"> in Istanbul </w:t>
      </w:r>
      <w:proofErr w:type="spellStart"/>
      <w:r w:rsidR="00A14B8C" w:rsidRPr="00A14B8C">
        <w:rPr>
          <w:rFonts w:ascii="Arial" w:hAnsi="Arial"/>
        </w:rPr>
        <w:t>and</w:t>
      </w:r>
      <w:proofErr w:type="spellEnd"/>
      <w:r w:rsidR="00A14B8C" w:rsidRPr="00A14B8C">
        <w:rPr>
          <w:rFonts w:ascii="Arial" w:hAnsi="Arial"/>
        </w:rPr>
        <w:t xml:space="preserve"> </w:t>
      </w:r>
      <w:r w:rsidR="00C96591">
        <w:rPr>
          <w:rFonts w:ascii="Arial" w:hAnsi="Arial"/>
        </w:rPr>
        <w:t xml:space="preserve">at </w:t>
      </w:r>
      <w:proofErr w:type="spellStart"/>
      <w:r w:rsidR="00C96591">
        <w:rPr>
          <w:rFonts w:ascii="Arial" w:hAnsi="Arial"/>
        </w:rPr>
        <w:t>the</w:t>
      </w:r>
      <w:proofErr w:type="spellEnd"/>
      <w:r w:rsidR="00C96591">
        <w:rPr>
          <w:rFonts w:ascii="Arial" w:hAnsi="Arial"/>
        </w:rPr>
        <w:t xml:space="preserve"> </w:t>
      </w:r>
      <w:proofErr w:type="spellStart"/>
      <w:r w:rsidR="00C96591">
        <w:rPr>
          <w:rFonts w:ascii="Arial" w:hAnsi="Arial"/>
        </w:rPr>
        <w:t>outset</w:t>
      </w:r>
      <w:proofErr w:type="spellEnd"/>
      <w:r w:rsidR="00C96591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covers</w:t>
      </w:r>
      <w:proofErr w:type="spellEnd"/>
      <w:r w:rsidR="00A14B8C" w:rsidRPr="00A14B8C">
        <w:rPr>
          <w:rFonts w:ascii="Arial" w:hAnsi="Arial"/>
        </w:rPr>
        <w:t xml:space="preserve"> </w:t>
      </w:r>
      <w:r>
        <w:rPr>
          <w:rFonts w:ascii="Arial" w:hAnsi="Arial"/>
        </w:rPr>
        <w:t xml:space="preserve">a </w:t>
      </w:r>
      <w:proofErr w:type="spellStart"/>
      <w:r>
        <w:rPr>
          <w:rFonts w:ascii="Arial" w:hAnsi="Arial"/>
        </w:rPr>
        <w:t>floor</w:t>
      </w:r>
      <w:proofErr w:type="spellEnd"/>
      <w:r>
        <w:rPr>
          <w:rFonts w:ascii="Arial" w:hAnsi="Arial"/>
        </w:rPr>
        <w:t xml:space="preserve"> </w:t>
      </w:r>
      <w:proofErr w:type="spellStart"/>
      <w:r>
        <w:rPr>
          <w:rFonts w:ascii="Arial" w:hAnsi="Arial"/>
        </w:rPr>
        <w:t>area</w:t>
      </w:r>
      <w:proofErr w:type="spellEnd"/>
      <w:r>
        <w:rPr>
          <w:rFonts w:ascii="Arial" w:hAnsi="Arial"/>
        </w:rPr>
        <w:t xml:space="preserve"> </w:t>
      </w:r>
      <w:proofErr w:type="spellStart"/>
      <w:r>
        <w:rPr>
          <w:rFonts w:ascii="Arial" w:hAnsi="Arial"/>
        </w:rPr>
        <w:t>of</w:t>
      </w:r>
      <w:proofErr w:type="spellEnd"/>
      <w:r>
        <w:rPr>
          <w:rFonts w:ascii="Arial" w:hAnsi="Arial"/>
        </w:rPr>
        <w:t xml:space="preserve"> </w:t>
      </w:r>
      <w:r w:rsidR="00A14B8C" w:rsidRPr="00A14B8C">
        <w:rPr>
          <w:rFonts w:ascii="Arial" w:hAnsi="Arial"/>
        </w:rPr>
        <w:t xml:space="preserve">450 m². Bahadir </w:t>
      </w:r>
      <w:proofErr w:type="spellStart"/>
      <w:r w:rsidR="00A14B8C" w:rsidRPr="00A14B8C">
        <w:rPr>
          <w:rFonts w:ascii="Arial" w:hAnsi="Arial"/>
        </w:rPr>
        <w:t>Öge</w:t>
      </w:r>
      <w:proofErr w:type="spellEnd"/>
      <w:r w:rsidR="00A14B8C" w:rsidRPr="00A14B8C">
        <w:rPr>
          <w:rFonts w:ascii="Arial" w:hAnsi="Arial"/>
        </w:rPr>
        <w:t xml:space="preserve">, </w:t>
      </w:r>
      <w:proofErr w:type="spellStart"/>
      <w:r w:rsidR="00E25888">
        <w:rPr>
          <w:rFonts w:ascii="Arial" w:hAnsi="Arial"/>
        </w:rPr>
        <w:t>one</w:t>
      </w:r>
      <w:proofErr w:type="spellEnd"/>
      <w:r w:rsidR="00E25888">
        <w:rPr>
          <w:rFonts w:ascii="Arial" w:hAnsi="Arial"/>
        </w:rPr>
        <w:t xml:space="preserve"> </w:t>
      </w:r>
      <w:proofErr w:type="spellStart"/>
      <w:r w:rsidR="00E25888">
        <w:rPr>
          <w:rFonts w:ascii="Arial" w:hAnsi="Arial"/>
        </w:rPr>
        <w:t>of</w:t>
      </w:r>
      <w:proofErr w:type="spellEnd"/>
      <w:r w:rsidR="00D7284C">
        <w:rPr>
          <w:rFonts w:ascii="Arial" w:hAnsi="Arial"/>
        </w:rPr>
        <w:t xml:space="preserve"> </w:t>
      </w:r>
      <w:proofErr w:type="spellStart"/>
      <w:r w:rsidR="00E25888">
        <w:rPr>
          <w:rFonts w:ascii="Arial" w:hAnsi="Arial"/>
        </w:rPr>
        <w:t>the</w:t>
      </w:r>
      <w:proofErr w:type="spellEnd"/>
      <w:r w:rsidR="00E25888">
        <w:rPr>
          <w:rFonts w:ascii="Arial" w:hAnsi="Arial"/>
        </w:rPr>
        <w:t xml:space="preserve"> </w:t>
      </w:r>
      <w:r w:rsidR="00A14B8C" w:rsidRPr="00A14B8C">
        <w:rPr>
          <w:rFonts w:ascii="Arial" w:hAnsi="Arial"/>
        </w:rPr>
        <w:t xml:space="preserve">Managing </w:t>
      </w:r>
      <w:proofErr w:type="spellStart"/>
      <w:r w:rsidR="00A14B8C" w:rsidRPr="00A14B8C">
        <w:rPr>
          <w:rFonts w:ascii="Arial" w:hAnsi="Arial"/>
        </w:rPr>
        <w:t>Director</w:t>
      </w:r>
      <w:r w:rsidR="00E25888">
        <w:rPr>
          <w:rFonts w:ascii="Arial" w:hAnsi="Arial"/>
        </w:rPr>
        <w:t>s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of</w:t>
      </w:r>
      <w:proofErr w:type="spellEnd"/>
      <w:r w:rsidR="00A14B8C" w:rsidRPr="00A14B8C">
        <w:rPr>
          <w:rFonts w:ascii="Arial" w:hAnsi="Arial"/>
        </w:rPr>
        <w:t xml:space="preserve"> Horn Turkey: "The country offers excellent growth opportunities for our products. I am </w:t>
      </w:r>
      <w:proofErr w:type="spellStart"/>
      <w:r w:rsidR="00A14B8C" w:rsidRPr="00A14B8C">
        <w:rPr>
          <w:rFonts w:ascii="Arial" w:hAnsi="Arial"/>
        </w:rPr>
        <w:t>convinced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that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we</w:t>
      </w:r>
      <w:proofErr w:type="spellEnd"/>
      <w:r w:rsidR="00A14B8C" w:rsidRPr="00A14B8C">
        <w:rPr>
          <w:rFonts w:ascii="Arial" w:hAnsi="Arial"/>
        </w:rPr>
        <w:t xml:space="preserve"> will </w:t>
      </w:r>
      <w:proofErr w:type="spellStart"/>
      <w:r w:rsidR="00A14B8C" w:rsidRPr="00A14B8C">
        <w:rPr>
          <w:rFonts w:ascii="Arial" w:hAnsi="Arial"/>
        </w:rPr>
        <w:t>achieve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our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goals</w:t>
      </w:r>
      <w:proofErr w:type="spellEnd"/>
      <w:r w:rsidR="00A14B8C" w:rsidRPr="00A14B8C">
        <w:rPr>
          <w:rFonts w:ascii="Arial" w:hAnsi="Arial"/>
        </w:rPr>
        <w:t xml:space="preserve"> in </w:t>
      </w:r>
      <w:proofErr w:type="spellStart"/>
      <w:r w:rsidR="00A14B8C" w:rsidRPr="00A14B8C">
        <w:rPr>
          <w:rFonts w:ascii="Arial" w:hAnsi="Arial"/>
        </w:rPr>
        <w:t>the</w:t>
      </w:r>
      <w:proofErr w:type="spellEnd"/>
      <w:r w:rsidR="00A14B8C" w:rsidRPr="00A14B8C">
        <w:rPr>
          <w:rFonts w:ascii="Arial" w:hAnsi="Arial"/>
        </w:rPr>
        <w:t xml:space="preserve"> medium </w:t>
      </w:r>
      <w:proofErr w:type="spellStart"/>
      <w:r w:rsidR="00B16EC8">
        <w:rPr>
          <w:rFonts w:ascii="Arial" w:hAnsi="Arial"/>
        </w:rPr>
        <w:t>to</w:t>
      </w:r>
      <w:proofErr w:type="spellEnd"/>
      <w:r w:rsidR="00B16EC8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long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term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and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that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we</w:t>
      </w:r>
      <w:proofErr w:type="spellEnd"/>
      <w:r w:rsidR="00A14B8C" w:rsidRPr="00A14B8C">
        <w:rPr>
          <w:rFonts w:ascii="Arial" w:hAnsi="Arial"/>
        </w:rPr>
        <w:t xml:space="preserve"> will also </w:t>
      </w:r>
      <w:proofErr w:type="spellStart"/>
      <w:r w:rsidR="00A14B8C" w:rsidRPr="00A14B8C">
        <w:rPr>
          <w:rFonts w:ascii="Arial" w:hAnsi="Arial"/>
        </w:rPr>
        <w:t>further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3050EC">
        <w:rPr>
          <w:rFonts w:ascii="Arial" w:hAnsi="Arial"/>
        </w:rPr>
        <w:t>extend</w:t>
      </w:r>
      <w:proofErr w:type="spellEnd"/>
      <w:r w:rsidR="003050E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our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B16EC8">
        <w:rPr>
          <w:rFonts w:ascii="Arial" w:hAnsi="Arial"/>
        </w:rPr>
        <w:t>established</w:t>
      </w:r>
      <w:proofErr w:type="spellEnd"/>
      <w:r w:rsidR="00B16EC8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position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as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technology</w:t>
      </w:r>
      <w:proofErr w:type="spellEnd"/>
      <w:r w:rsidR="00A14B8C" w:rsidRPr="00A14B8C">
        <w:rPr>
          <w:rFonts w:ascii="Arial" w:hAnsi="Arial"/>
        </w:rPr>
        <w:t xml:space="preserve"> </w:t>
      </w:r>
      <w:proofErr w:type="spellStart"/>
      <w:r w:rsidR="00A14B8C" w:rsidRPr="00A14B8C">
        <w:rPr>
          <w:rFonts w:ascii="Arial" w:hAnsi="Arial"/>
        </w:rPr>
        <w:t>leader</w:t>
      </w:r>
      <w:proofErr w:type="spellEnd"/>
      <w:r w:rsidR="00A14B8C" w:rsidRPr="00A14B8C">
        <w:rPr>
          <w:rFonts w:ascii="Arial" w:hAnsi="Arial"/>
        </w:rPr>
        <w:t xml:space="preserve"> in Turkey.</w:t>
      </w:r>
      <w:r w:rsidR="00A72614" w:rsidRPr="00A14B8C">
        <w:rPr>
          <w:rFonts w:ascii="Arial" w:hAnsi="Arial"/>
        </w:rPr>
        <w:t>"</w:t>
      </w:r>
    </w:p>
    <w:p w:rsidR="00732018" w:rsidRPr="00A14B8C" w:rsidRDefault="00732018" w:rsidP="00A14B8C">
      <w:pPr>
        <w:spacing w:after="0" w:line="360" w:lineRule="auto"/>
        <w:jc w:val="both"/>
        <w:rPr>
          <w:rFonts w:ascii="Arial" w:hAnsi="Arial"/>
        </w:rPr>
      </w:pPr>
    </w:p>
    <w:p w:rsidR="00A14B8C" w:rsidRPr="00A14B8C" w:rsidRDefault="00A14B8C" w:rsidP="00A14B8C">
      <w:pPr>
        <w:spacing w:after="0" w:line="360" w:lineRule="auto"/>
        <w:jc w:val="both"/>
        <w:rPr>
          <w:rFonts w:ascii="Arial" w:hAnsi="Arial"/>
        </w:rPr>
      </w:pPr>
      <w:r w:rsidRPr="00A14B8C">
        <w:rPr>
          <w:rFonts w:ascii="Arial" w:hAnsi="Arial"/>
        </w:rPr>
        <w:t>Turkey covers 783,562 km² and had a population of around 83 million in 2019. Although the machine</w:t>
      </w:r>
      <w:r w:rsidR="00B16EC8">
        <w:rPr>
          <w:rFonts w:ascii="Arial" w:hAnsi="Arial"/>
        </w:rPr>
        <w:t xml:space="preserve"> tool</w:t>
      </w:r>
      <w:r w:rsidRPr="00A14B8C">
        <w:rPr>
          <w:rFonts w:ascii="Arial" w:hAnsi="Arial"/>
        </w:rPr>
        <w:t xml:space="preserve"> business has been declining since 2019, the government's medium-term outlook was positive. According to the VDMA</w:t>
      </w:r>
      <w:r w:rsidR="00B16EC8">
        <w:rPr>
          <w:rFonts w:ascii="Arial" w:hAnsi="Arial"/>
        </w:rPr>
        <w:t xml:space="preserve"> (t</w:t>
      </w:r>
      <w:r w:rsidR="00B16EC8" w:rsidRPr="00B16EC8">
        <w:rPr>
          <w:rFonts w:ascii="Arial" w:hAnsi="Arial"/>
        </w:rPr>
        <w:t>he Mechanical Engineering Industry Association</w:t>
      </w:r>
      <w:r w:rsidR="00B16EC8">
        <w:rPr>
          <w:rFonts w:ascii="Arial" w:hAnsi="Arial"/>
        </w:rPr>
        <w:t xml:space="preserve"> in Germany)</w:t>
      </w:r>
      <w:r w:rsidRPr="00A14B8C">
        <w:rPr>
          <w:rFonts w:ascii="Arial" w:hAnsi="Arial"/>
        </w:rPr>
        <w:t xml:space="preserve">, the original plan was for annual growth in real gross domestic product of five percent up to 2022. </w:t>
      </w:r>
      <w:proofErr w:type="spellStart"/>
      <w:r w:rsidRPr="00A14B8C">
        <w:rPr>
          <w:rFonts w:ascii="Arial" w:hAnsi="Arial"/>
        </w:rPr>
        <w:t>However</w:t>
      </w:r>
      <w:proofErr w:type="spellEnd"/>
      <w:r w:rsidRPr="00A14B8C">
        <w:rPr>
          <w:rFonts w:ascii="Arial" w:hAnsi="Arial"/>
        </w:rPr>
        <w:t xml:space="preserve">, </w:t>
      </w:r>
      <w:proofErr w:type="spellStart"/>
      <w:r w:rsidRPr="00A14B8C">
        <w:rPr>
          <w:rFonts w:ascii="Arial" w:hAnsi="Arial"/>
        </w:rPr>
        <w:t>how</w:t>
      </w:r>
      <w:proofErr w:type="spellEnd"/>
      <w:r w:rsidRPr="00A14B8C">
        <w:rPr>
          <w:rFonts w:ascii="Arial" w:hAnsi="Arial"/>
        </w:rPr>
        <w:t xml:space="preserve"> </w:t>
      </w:r>
      <w:proofErr w:type="spellStart"/>
      <w:r w:rsidRPr="00A14B8C">
        <w:rPr>
          <w:rFonts w:ascii="Arial" w:hAnsi="Arial"/>
        </w:rPr>
        <w:t>this</w:t>
      </w:r>
      <w:proofErr w:type="spellEnd"/>
      <w:r w:rsidRPr="00A14B8C">
        <w:rPr>
          <w:rFonts w:ascii="Arial" w:hAnsi="Arial"/>
        </w:rPr>
        <w:t xml:space="preserve"> will </w:t>
      </w:r>
      <w:proofErr w:type="spellStart"/>
      <w:r w:rsidRPr="00A14B8C">
        <w:rPr>
          <w:rFonts w:ascii="Arial" w:hAnsi="Arial"/>
        </w:rPr>
        <w:t>develop</w:t>
      </w:r>
      <w:proofErr w:type="spellEnd"/>
      <w:r w:rsidRPr="00A14B8C">
        <w:rPr>
          <w:rFonts w:ascii="Arial" w:hAnsi="Arial"/>
        </w:rPr>
        <w:t xml:space="preserve"> </w:t>
      </w:r>
      <w:r w:rsidR="00B16EC8">
        <w:rPr>
          <w:rFonts w:ascii="Arial" w:hAnsi="Arial"/>
        </w:rPr>
        <w:t xml:space="preserve">in </w:t>
      </w:r>
      <w:proofErr w:type="spellStart"/>
      <w:r w:rsidR="00B16EC8">
        <w:rPr>
          <w:rFonts w:ascii="Arial" w:hAnsi="Arial"/>
        </w:rPr>
        <w:t>view</w:t>
      </w:r>
      <w:proofErr w:type="spellEnd"/>
      <w:r w:rsidRPr="00A14B8C">
        <w:rPr>
          <w:rFonts w:ascii="Arial" w:hAnsi="Arial"/>
        </w:rPr>
        <w:t xml:space="preserve"> </w:t>
      </w:r>
      <w:proofErr w:type="spellStart"/>
      <w:r w:rsidRPr="00A14B8C">
        <w:rPr>
          <w:rFonts w:ascii="Arial" w:hAnsi="Arial"/>
        </w:rPr>
        <w:t>of</w:t>
      </w:r>
      <w:proofErr w:type="spellEnd"/>
      <w:r w:rsidRPr="00A14B8C">
        <w:rPr>
          <w:rFonts w:ascii="Arial" w:hAnsi="Arial"/>
        </w:rPr>
        <w:t xml:space="preserve"> </w:t>
      </w:r>
      <w:proofErr w:type="spellStart"/>
      <w:r w:rsidRPr="00A14B8C">
        <w:rPr>
          <w:rFonts w:ascii="Arial" w:hAnsi="Arial"/>
        </w:rPr>
        <w:t>the</w:t>
      </w:r>
      <w:proofErr w:type="spellEnd"/>
      <w:r w:rsidRPr="00A14B8C">
        <w:rPr>
          <w:rFonts w:ascii="Arial" w:hAnsi="Arial"/>
        </w:rPr>
        <w:t xml:space="preserve"> </w:t>
      </w:r>
      <w:proofErr w:type="spellStart"/>
      <w:r w:rsidRPr="00A14B8C">
        <w:rPr>
          <w:rFonts w:ascii="Arial" w:hAnsi="Arial"/>
        </w:rPr>
        <w:t>corona</w:t>
      </w:r>
      <w:proofErr w:type="spellEnd"/>
      <w:r w:rsidRPr="00A14B8C">
        <w:rPr>
          <w:rFonts w:ascii="Arial" w:hAnsi="Arial"/>
        </w:rPr>
        <w:t xml:space="preserve"> </w:t>
      </w:r>
      <w:proofErr w:type="spellStart"/>
      <w:r w:rsidRPr="00A14B8C">
        <w:rPr>
          <w:rFonts w:ascii="Arial" w:hAnsi="Arial"/>
        </w:rPr>
        <w:t>crisis</w:t>
      </w:r>
      <w:proofErr w:type="spellEnd"/>
      <w:r w:rsidRPr="00A14B8C">
        <w:rPr>
          <w:rFonts w:ascii="Arial" w:hAnsi="Arial"/>
        </w:rPr>
        <w:t xml:space="preserve"> </w:t>
      </w:r>
      <w:proofErr w:type="spellStart"/>
      <w:r w:rsidRPr="00A14B8C">
        <w:rPr>
          <w:rFonts w:ascii="Arial" w:hAnsi="Arial"/>
        </w:rPr>
        <w:t>remains</w:t>
      </w:r>
      <w:proofErr w:type="spellEnd"/>
      <w:r w:rsidRPr="00A14B8C">
        <w:rPr>
          <w:rFonts w:ascii="Arial" w:hAnsi="Arial"/>
        </w:rPr>
        <w:t xml:space="preserve"> open not only in Turkey but also in the global economy. Nevertheless, Öge </w:t>
      </w:r>
      <w:proofErr w:type="spellStart"/>
      <w:r w:rsidRPr="00A14B8C">
        <w:rPr>
          <w:rFonts w:ascii="Arial" w:hAnsi="Arial"/>
        </w:rPr>
        <w:t>is</w:t>
      </w:r>
      <w:proofErr w:type="spellEnd"/>
      <w:r w:rsidRPr="00A14B8C">
        <w:rPr>
          <w:rFonts w:ascii="Arial" w:hAnsi="Arial"/>
        </w:rPr>
        <w:t xml:space="preserve"> </w:t>
      </w:r>
      <w:proofErr w:type="spellStart"/>
      <w:r w:rsidRPr="00A14B8C">
        <w:rPr>
          <w:rFonts w:ascii="Arial" w:hAnsi="Arial"/>
        </w:rPr>
        <w:t>confident</w:t>
      </w:r>
      <w:proofErr w:type="spellEnd"/>
      <w:r w:rsidRPr="00A14B8C">
        <w:rPr>
          <w:rFonts w:ascii="Arial" w:hAnsi="Arial"/>
        </w:rPr>
        <w:t xml:space="preserve"> </w:t>
      </w:r>
      <w:proofErr w:type="spellStart"/>
      <w:r w:rsidRPr="00A14B8C">
        <w:rPr>
          <w:rFonts w:ascii="Arial" w:hAnsi="Arial"/>
        </w:rPr>
        <w:t>and</w:t>
      </w:r>
      <w:proofErr w:type="spellEnd"/>
      <w:r w:rsidRPr="00A14B8C">
        <w:rPr>
          <w:rFonts w:ascii="Arial" w:hAnsi="Arial"/>
        </w:rPr>
        <w:t xml:space="preserve"> </w:t>
      </w:r>
      <w:proofErr w:type="spellStart"/>
      <w:r w:rsidRPr="00A14B8C">
        <w:rPr>
          <w:rFonts w:ascii="Arial" w:hAnsi="Arial"/>
        </w:rPr>
        <w:t>adds</w:t>
      </w:r>
      <w:proofErr w:type="spellEnd"/>
      <w:r w:rsidRPr="00A14B8C">
        <w:rPr>
          <w:rFonts w:ascii="Arial" w:hAnsi="Arial"/>
        </w:rPr>
        <w:t>: "</w:t>
      </w:r>
      <w:proofErr w:type="spellStart"/>
      <w:r w:rsidRPr="00A14B8C">
        <w:rPr>
          <w:rFonts w:ascii="Arial" w:hAnsi="Arial"/>
        </w:rPr>
        <w:t>Especially</w:t>
      </w:r>
      <w:proofErr w:type="spellEnd"/>
      <w:r w:rsidRPr="00A14B8C">
        <w:rPr>
          <w:rFonts w:ascii="Arial" w:hAnsi="Arial"/>
        </w:rPr>
        <w:t xml:space="preserve"> in </w:t>
      </w:r>
      <w:proofErr w:type="spellStart"/>
      <w:r w:rsidRPr="00A14B8C">
        <w:rPr>
          <w:rFonts w:ascii="Arial" w:hAnsi="Arial"/>
        </w:rPr>
        <w:t>the</w:t>
      </w:r>
      <w:proofErr w:type="spellEnd"/>
      <w:r w:rsidRPr="00A14B8C">
        <w:rPr>
          <w:rFonts w:ascii="Arial" w:hAnsi="Arial"/>
        </w:rPr>
        <w:t xml:space="preserve"> </w:t>
      </w:r>
      <w:proofErr w:type="spellStart"/>
      <w:r w:rsidRPr="00A14B8C">
        <w:rPr>
          <w:rFonts w:ascii="Arial" w:hAnsi="Arial"/>
        </w:rPr>
        <w:t>coming</w:t>
      </w:r>
      <w:proofErr w:type="spellEnd"/>
      <w:r w:rsidRPr="00A14B8C">
        <w:rPr>
          <w:rFonts w:ascii="Arial" w:hAnsi="Arial"/>
        </w:rPr>
        <w:t xml:space="preserve"> </w:t>
      </w:r>
      <w:proofErr w:type="spellStart"/>
      <w:r w:rsidRPr="00A14B8C">
        <w:rPr>
          <w:rFonts w:ascii="Arial" w:hAnsi="Arial"/>
        </w:rPr>
        <w:t>period</w:t>
      </w:r>
      <w:proofErr w:type="spellEnd"/>
      <w:r w:rsidRPr="00A14B8C">
        <w:rPr>
          <w:rFonts w:ascii="Arial" w:hAnsi="Arial"/>
        </w:rPr>
        <w:t>, innovative</w:t>
      </w:r>
      <w:r w:rsidR="00B16EC8">
        <w:rPr>
          <w:rFonts w:ascii="Arial" w:hAnsi="Arial"/>
        </w:rPr>
        <w:t xml:space="preserve"> </w:t>
      </w:r>
      <w:proofErr w:type="spellStart"/>
      <w:r w:rsidR="00B16EC8">
        <w:rPr>
          <w:rFonts w:ascii="Arial" w:hAnsi="Arial"/>
        </w:rPr>
        <w:t>and</w:t>
      </w:r>
      <w:proofErr w:type="spellEnd"/>
      <w:r w:rsidR="00B16EC8">
        <w:rPr>
          <w:rFonts w:ascii="Arial" w:hAnsi="Arial"/>
        </w:rPr>
        <w:t xml:space="preserve"> </w:t>
      </w:r>
      <w:proofErr w:type="spellStart"/>
      <w:r w:rsidR="00B16EC8">
        <w:rPr>
          <w:rFonts w:ascii="Arial" w:hAnsi="Arial"/>
        </w:rPr>
        <w:t>targeted</w:t>
      </w:r>
      <w:proofErr w:type="spellEnd"/>
      <w:r w:rsidRPr="00A14B8C">
        <w:rPr>
          <w:rFonts w:ascii="Arial" w:hAnsi="Arial"/>
        </w:rPr>
        <w:t xml:space="preserve"> </w:t>
      </w:r>
      <w:proofErr w:type="spellStart"/>
      <w:r w:rsidRPr="00A14B8C">
        <w:rPr>
          <w:rFonts w:ascii="Arial" w:hAnsi="Arial"/>
        </w:rPr>
        <w:t>tool</w:t>
      </w:r>
      <w:r w:rsidR="00B16EC8">
        <w:rPr>
          <w:rFonts w:ascii="Arial" w:hAnsi="Arial"/>
        </w:rPr>
        <w:t>ing</w:t>
      </w:r>
      <w:proofErr w:type="spellEnd"/>
      <w:r w:rsidRPr="00A14B8C">
        <w:rPr>
          <w:rFonts w:ascii="Arial" w:hAnsi="Arial"/>
        </w:rPr>
        <w:t xml:space="preserve"> </w:t>
      </w:r>
      <w:proofErr w:type="spellStart"/>
      <w:r w:rsidRPr="00A14B8C">
        <w:rPr>
          <w:rFonts w:ascii="Arial" w:hAnsi="Arial"/>
        </w:rPr>
        <w:t>solutions</w:t>
      </w:r>
      <w:proofErr w:type="spellEnd"/>
      <w:r w:rsidRPr="00A14B8C">
        <w:rPr>
          <w:rFonts w:ascii="Arial" w:hAnsi="Arial"/>
        </w:rPr>
        <w:t xml:space="preserve"> </w:t>
      </w:r>
      <w:r w:rsidR="00547E78">
        <w:rPr>
          <w:rFonts w:ascii="Arial" w:hAnsi="Arial"/>
        </w:rPr>
        <w:t xml:space="preserve">will </w:t>
      </w:r>
      <w:proofErr w:type="spellStart"/>
      <w:r w:rsidR="00547E78">
        <w:rPr>
          <w:rFonts w:ascii="Arial" w:hAnsi="Arial"/>
        </w:rPr>
        <w:t>be</w:t>
      </w:r>
      <w:proofErr w:type="spellEnd"/>
      <w:r w:rsidR="00547E78" w:rsidRPr="00A14B8C">
        <w:rPr>
          <w:rFonts w:ascii="Arial" w:hAnsi="Arial"/>
        </w:rPr>
        <w:t xml:space="preserve"> </w:t>
      </w:r>
      <w:proofErr w:type="spellStart"/>
      <w:r w:rsidRPr="00A14B8C">
        <w:rPr>
          <w:rFonts w:ascii="Arial" w:hAnsi="Arial"/>
        </w:rPr>
        <w:t>needed</w:t>
      </w:r>
      <w:proofErr w:type="spellEnd"/>
      <w:r w:rsidRPr="00A14B8C">
        <w:rPr>
          <w:rFonts w:ascii="Arial" w:hAnsi="Arial"/>
        </w:rPr>
        <w:t xml:space="preserve"> </w:t>
      </w:r>
      <w:proofErr w:type="spellStart"/>
      <w:r w:rsidRPr="00A14B8C">
        <w:rPr>
          <w:rFonts w:ascii="Arial" w:hAnsi="Arial"/>
        </w:rPr>
        <w:t>to</w:t>
      </w:r>
      <w:proofErr w:type="spellEnd"/>
      <w:r w:rsidRPr="00A14B8C">
        <w:rPr>
          <w:rFonts w:ascii="Arial" w:hAnsi="Arial"/>
        </w:rPr>
        <w:t xml:space="preserve"> </w:t>
      </w:r>
      <w:proofErr w:type="spellStart"/>
      <w:r w:rsidRPr="00A14B8C">
        <w:rPr>
          <w:rFonts w:ascii="Arial" w:hAnsi="Arial"/>
        </w:rPr>
        <w:t>improve</w:t>
      </w:r>
      <w:proofErr w:type="spellEnd"/>
      <w:r w:rsidRPr="00A14B8C">
        <w:rPr>
          <w:rFonts w:ascii="Arial" w:hAnsi="Arial"/>
        </w:rPr>
        <w:t xml:space="preserve"> </w:t>
      </w:r>
      <w:proofErr w:type="spellStart"/>
      <w:r w:rsidRPr="00A14B8C">
        <w:rPr>
          <w:rFonts w:ascii="Arial" w:hAnsi="Arial"/>
        </w:rPr>
        <w:t>and</w:t>
      </w:r>
      <w:proofErr w:type="spellEnd"/>
      <w:r w:rsidRPr="00A14B8C">
        <w:rPr>
          <w:rFonts w:ascii="Arial" w:hAnsi="Arial"/>
        </w:rPr>
        <w:t xml:space="preserve"> </w:t>
      </w:r>
      <w:proofErr w:type="spellStart"/>
      <w:r w:rsidRPr="00A14B8C">
        <w:rPr>
          <w:rFonts w:ascii="Arial" w:hAnsi="Arial"/>
        </w:rPr>
        <w:t>optimi</w:t>
      </w:r>
      <w:r w:rsidR="00B16EC8">
        <w:rPr>
          <w:rFonts w:ascii="Arial" w:hAnsi="Arial"/>
        </w:rPr>
        <w:t>s</w:t>
      </w:r>
      <w:r w:rsidRPr="00A14B8C">
        <w:rPr>
          <w:rFonts w:ascii="Arial" w:hAnsi="Arial"/>
        </w:rPr>
        <w:t>e</w:t>
      </w:r>
      <w:proofErr w:type="spellEnd"/>
      <w:r w:rsidRPr="00A14B8C">
        <w:rPr>
          <w:rFonts w:ascii="Arial" w:hAnsi="Arial"/>
        </w:rPr>
        <w:t xml:space="preserve"> </w:t>
      </w:r>
      <w:proofErr w:type="spellStart"/>
      <w:r w:rsidRPr="00A14B8C">
        <w:rPr>
          <w:rFonts w:ascii="Arial" w:hAnsi="Arial"/>
        </w:rPr>
        <w:t>cutting</w:t>
      </w:r>
      <w:proofErr w:type="spellEnd"/>
      <w:r w:rsidRPr="00A14B8C">
        <w:rPr>
          <w:rFonts w:ascii="Arial" w:hAnsi="Arial"/>
        </w:rPr>
        <w:t xml:space="preserve"> </w:t>
      </w:r>
      <w:proofErr w:type="spellStart"/>
      <w:r w:rsidRPr="00A14B8C">
        <w:rPr>
          <w:rFonts w:ascii="Arial" w:hAnsi="Arial"/>
        </w:rPr>
        <w:t>processes</w:t>
      </w:r>
      <w:proofErr w:type="spellEnd"/>
      <w:r w:rsidRPr="00A14B8C">
        <w:rPr>
          <w:rFonts w:ascii="Arial" w:hAnsi="Arial"/>
        </w:rPr>
        <w:t xml:space="preserve"> </w:t>
      </w:r>
      <w:r w:rsidR="00EA30C1">
        <w:rPr>
          <w:rFonts w:ascii="Arial" w:hAnsi="Arial"/>
        </w:rPr>
        <w:t xml:space="preserve">so </w:t>
      </w:r>
      <w:proofErr w:type="spellStart"/>
      <w:r w:rsidR="00547E78">
        <w:rPr>
          <w:rFonts w:ascii="Arial" w:hAnsi="Arial"/>
        </w:rPr>
        <w:t>that</w:t>
      </w:r>
      <w:proofErr w:type="spellEnd"/>
      <w:r w:rsidR="00547E78">
        <w:rPr>
          <w:rFonts w:ascii="Arial" w:hAnsi="Arial"/>
        </w:rPr>
        <w:t xml:space="preserve"> </w:t>
      </w:r>
      <w:proofErr w:type="spellStart"/>
      <w:r w:rsidR="00EA30C1">
        <w:rPr>
          <w:rFonts w:ascii="Arial" w:hAnsi="Arial"/>
        </w:rPr>
        <w:t>manufacturers</w:t>
      </w:r>
      <w:proofErr w:type="spellEnd"/>
      <w:r w:rsidR="00EA30C1">
        <w:rPr>
          <w:rFonts w:ascii="Arial" w:hAnsi="Arial"/>
        </w:rPr>
        <w:t xml:space="preserve"> </w:t>
      </w:r>
      <w:proofErr w:type="spellStart"/>
      <w:r w:rsidR="00EA30C1">
        <w:rPr>
          <w:rFonts w:ascii="Arial" w:hAnsi="Arial"/>
        </w:rPr>
        <w:t>can</w:t>
      </w:r>
      <w:proofErr w:type="spellEnd"/>
      <w:r w:rsidR="00B16EC8">
        <w:rPr>
          <w:rFonts w:ascii="Arial" w:hAnsi="Arial"/>
        </w:rPr>
        <w:t xml:space="preserve"> </w:t>
      </w:r>
      <w:proofErr w:type="spellStart"/>
      <w:r w:rsidR="00B16EC8">
        <w:rPr>
          <w:rFonts w:ascii="Arial" w:hAnsi="Arial"/>
        </w:rPr>
        <w:t>avoid</w:t>
      </w:r>
      <w:proofErr w:type="spellEnd"/>
      <w:r w:rsidR="00B16EC8">
        <w:rPr>
          <w:rFonts w:ascii="Arial" w:hAnsi="Arial"/>
        </w:rPr>
        <w:t xml:space="preserve"> </w:t>
      </w:r>
      <w:proofErr w:type="spellStart"/>
      <w:r w:rsidR="00F10155">
        <w:rPr>
          <w:rFonts w:ascii="Arial" w:hAnsi="Arial"/>
        </w:rPr>
        <w:t>having</w:t>
      </w:r>
      <w:proofErr w:type="spellEnd"/>
      <w:r w:rsidR="00F10155">
        <w:rPr>
          <w:rFonts w:ascii="Arial" w:hAnsi="Arial"/>
        </w:rPr>
        <w:t xml:space="preserve"> </w:t>
      </w:r>
      <w:proofErr w:type="spellStart"/>
      <w:r w:rsidR="00F10155">
        <w:rPr>
          <w:rFonts w:ascii="Arial" w:hAnsi="Arial"/>
        </w:rPr>
        <w:t>to</w:t>
      </w:r>
      <w:proofErr w:type="spellEnd"/>
      <w:r w:rsidR="00F10155">
        <w:rPr>
          <w:rFonts w:ascii="Arial" w:hAnsi="Arial"/>
        </w:rPr>
        <w:t xml:space="preserve"> </w:t>
      </w:r>
      <w:proofErr w:type="spellStart"/>
      <w:r w:rsidR="00F10155">
        <w:rPr>
          <w:rFonts w:ascii="Arial" w:hAnsi="Arial"/>
        </w:rPr>
        <w:t>invest</w:t>
      </w:r>
      <w:proofErr w:type="spellEnd"/>
      <w:r w:rsidR="00B16EC8">
        <w:rPr>
          <w:rFonts w:ascii="Arial" w:hAnsi="Arial"/>
        </w:rPr>
        <w:t xml:space="preserve"> in </w:t>
      </w:r>
      <w:r w:rsidRPr="00A14B8C">
        <w:rPr>
          <w:rFonts w:ascii="Arial" w:hAnsi="Arial"/>
        </w:rPr>
        <w:t xml:space="preserve">a </w:t>
      </w:r>
      <w:proofErr w:type="spellStart"/>
      <w:r w:rsidRPr="00A14B8C">
        <w:rPr>
          <w:rFonts w:ascii="Arial" w:hAnsi="Arial"/>
        </w:rPr>
        <w:t>new</w:t>
      </w:r>
      <w:proofErr w:type="spellEnd"/>
      <w:r w:rsidRPr="00A14B8C">
        <w:rPr>
          <w:rFonts w:ascii="Arial" w:hAnsi="Arial"/>
        </w:rPr>
        <w:t xml:space="preserve"> </w:t>
      </w:r>
      <w:proofErr w:type="spellStart"/>
      <w:r w:rsidRPr="00A14B8C">
        <w:rPr>
          <w:rFonts w:ascii="Arial" w:hAnsi="Arial"/>
        </w:rPr>
        <w:t>machine</w:t>
      </w:r>
      <w:proofErr w:type="spellEnd"/>
      <w:r w:rsidR="00EA30C1">
        <w:rPr>
          <w:rFonts w:ascii="Arial" w:hAnsi="Arial"/>
        </w:rPr>
        <w:t xml:space="preserve"> in </w:t>
      </w:r>
      <w:proofErr w:type="spellStart"/>
      <w:r w:rsidR="00EA30C1">
        <w:rPr>
          <w:rFonts w:ascii="Arial" w:hAnsi="Arial"/>
        </w:rPr>
        <w:t>the</w:t>
      </w:r>
      <w:proofErr w:type="spellEnd"/>
      <w:r w:rsidR="00EA30C1">
        <w:rPr>
          <w:rFonts w:ascii="Arial" w:hAnsi="Arial"/>
        </w:rPr>
        <w:t xml:space="preserve"> </w:t>
      </w:r>
      <w:proofErr w:type="spellStart"/>
      <w:r w:rsidR="00EA30C1">
        <w:rPr>
          <w:rFonts w:ascii="Arial" w:hAnsi="Arial"/>
        </w:rPr>
        <w:t>short</w:t>
      </w:r>
      <w:proofErr w:type="spellEnd"/>
      <w:r w:rsidR="00EA30C1">
        <w:rPr>
          <w:rFonts w:ascii="Arial" w:hAnsi="Arial"/>
        </w:rPr>
        <w:t xml:space="preserve"> </w:t>
      </w:r>
      <w:proofErr w:type="spellStart"/>
      <w:r w:rsidR="00EA30C1">
        <w:rPr>
          <w:rFonts w:ascii="Arial" w:hAnsi="Arial"/>
        </w:rPr>
        <w:t>term</w:t>
      </w:r>
      <w:proofErr w:type="spellEnd"/>
      <w:r w:rsidRPr="00A14B8C">
        <w:rPr>
          <w:rFonts w:ascii="Arial" w:hAnsi="Arial"/>
        </w:rPr>
        <w:t>.</w:t>
      </w:r>
      <w:r w:rsidR="00A72614" w:rsidRPr="00A72614">
        <w:rPr>
          <w:rFonts w:ascii="Arial" w:hAnsi="Arial"/>
        </w:rPr>
        <w:t xml:space="preserve"> </w:t>
      </w:r>
      <w:r w:rsidR="00A72614" w:rsidRPr="00A14B8C">
        <w:rPr>
          <w:rFonts w:ascii="Arial" w:hAnsi="Arial"/>
        </w:rPr>
        <w:t>"</w:t>
      </w:r>
      <w:r w:rsidRPr="00A14B8C">
        <w:rPr>
          <w:rFonts w:ascii="Arial" w:hAnsi="Arial"/>
        </w:rPr>
        <w:t xml:space="preserve">  </w:t>
      </w:r>
    </w:p>
    <w:p w:rsidR="00A14B8C" w:rsidRPr="00A14B8C" w:rsidRDefault="00A14B8C" w:rsidP="00A14B8C">
      <w:pPr>
        <w:rPr>
          <w:rFonts w:ascii="Arial" w:hAnsi="Arial"/>
        </w:rPr>
      </w:pPr>
    </w:p>
    <w:p w:rsidR="009071C6" w:rsidRPr="00C543FD" w:rsidRDefault="00A14B8C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i/>
        </w:rPr>
      </w:pPr>
      <w:r>
        <w:rPr>
          <w:rFonts w:ascii="Arial" w:hAnsi="Arial" w:cs="Arial"/>
          <w:i/>
        </w:rPr>
        <w:t>1.</w:t>
      </w:r>
      <w:r w:rsidR="00732018">
        <w:rPr>
          <w:rFonts w:ascii="Arial" w:hAnsi="Arial" w:cs="Arial"/>
          <w:i/>
        </w:rPr>
        <w:t>82</w:t>
      </w:r>
      <w:r w:rsidR="00221EBE">
        <w:rPr>
          <w:rFonts w:ascii="Arial" w:hAnsi="Arial" w:cs="Arial"/>
          <w:i/>
        </w:rPr>
        <w:t>6</w:t>
      </w:r>
      <w:bookmarkStart w:id="0" w:name="_GoBack"/>
      <w:bookmarkEnd w:id="0"/>
      <w:r>
        <w:rPr>
          <w:rFonts w:ascii="Arial" w:hAnsi="Arial" w:cs="Arial"/>
          <w:i/>
        </w:rPr>
        <w:t xml:space="preserve"> </w:t>
      </w:r>
      <w:proofErr w:type="spellStart"/>
      <w:r w:rsidR="009071C6">
        <w:rPr>
          <w:rFonts w:ascii="Arial" w:hAnsi="Arial" w:cs="Arial"/>
          <w:i/>
        </w:rPr>
        <w:t>characters</w:t>
      </w:r>
      <w:proofErr w:type="spellEnd"/>
      <w:r w:rsidR="009071C6">
        <w:rPr>
          <w:rFonts w:ascii="Arial" w:hAnsi="Arial" w:cs="Arial"/>
          <w:i/>
        </w:rPr>
        <w:t xml:space="preserve"> incl. spaces</w:t>
      </w:r>
    </w:p>
    <w:p w:rsidR="009071C6" w:rsidRDefault="009071C6" w:rsidP="009071C6">
      <w:pPr>
        <w:rPr>
          <w:b/>
        </w:rPr>
      </w:pPr>
    </w:p>
    <w:p w:rsidR="00732018" w:rsidRDefault="00732018" w:rsidP="009071C6">
      <w:pPr>
        <w:rPr>
          <w:b/>
        </w:rPr>
      </w:pPr>
    </w:p>
    <w:p w:rsidR="00732018" w:rsidRDefault="00732018" w:rsidP="009071C6">
      <w:pPr>
        <w:rPr>
          <w:b/>
        </w:rPr>
      </w:pPr>
    </w:p>
    <w:p w:rsidR="00732018" w:rsidRDefault="00732018" w:rsidP="009071C6">
      <w:pPr>
        <w:rPr>
          <w:b/>
        </w:rPr>
      </w:pPr>
    </w:p>
    <w:p w:rsidR="009071C6" w:rsidRPr="00A34100" w:rsidRDefault="00B05BA0" w:rsidP="009071C6">
      <w:pPr>
        <w:rPr>
          <w:rFonts w:ascii="Arial" w:hAnsi="Arial" w:cs="Arial"/>
        </w:rPr>
      </w:pPr>
      <w:proofErr w:type="gramStart"/>
      <w:r>
        <w:rPr>
          <w:rFonts w:ascii="Arial" w:hAnsi="Arial" w:cs="Arial"/>
          <w:b/>
        </w:rPr>
        <w:lastRenderedPageBreak/>
        <w:t>p</w:t>
      </w:r>
      <w:r w:rsidR="009071C6">
        <w:rPr>
          <w:rFonts w:ascii="Arial" w:hAnsi="Arial" w:cs="Arial"/>
          <w:b/>
        </w:rPr>
        <w:t>hoto</w:t>
      </w:r>
      <w:proofErr w:type="gramEnd"/>
      <w:r w:rsidR="009071C6">
        <w:rPr>
          <w:rFonts w:ascii="Arial" w:hAnsi="Arial" w:cs="Arial"/>
          <w:b/>
        </w:rPr>
        <w:t xml:space="preserve"> caption:</w:t>
      </w:r>
      <w:r w:rsidR="009071C6" w:rsidRPr="00A34100">
        <w:rPr>
          <w:rFonts w:ascii="Arial" w:hAnsi="Arial" w:cs="Arial"/>
        </w:rPr>
        <w:t xml:space="preserve"> </w:t>
      </w:r>
    </w:p>
    <w:p w:rsidR="009071C6" w:rsidRDefault="009071C6" w:rsidP="009071C6">
      <w:pPr>
        <w:rPr>
          <w:rFonts w:ascii="Arial" w:hAnsi="Arial" w:cs="Arial"/>
        </w:rPr>
      </w:pPr>
    </w:p>
    <w:p w:rsidR="00A14B8C" w:rsidRDefault="00A72614" w:rsidP="009071C6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de-DE"/>
        </w:rPr>
        <w:drawing>
          <wp:inline distT="0" distB="0" distL="0" distR="0" wp14:anchorId="2E47D2D1">
            <wp:extent cx="1548765" cy="2329180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8765" cy="2329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14B8C" w:rsidRDefault="00A14B8C" w:rsidP="009071C6">
      <w:pPr>
        <w:rPr>
          <w:rFonts w:ascii="Arial" w:hAnsi="Arial" w:cs="Arial"/>
        </w:rPr>
      </w:pPr>
      <w:r>
        <w:rPr>
          <w:rFonts w:ascii="Arial" w:hAnsi="Arial" w:cs="Arial"/>
        </w:rPr>
        <w:t xml:space="preserve">Bahadir </w:t>
      </w:r>
      <w:proofErr w:type="spellStart"/>
      <w:r>
        <w:rPr>
          <w:rFonts w:ascii="Arial" w:hAnsi="Arial" w:cs="Arial"/>
        </w:rPr>
        <w:t>Öge</w:t>
      </w:r>
      <w:proofErr w:type="spellEnd"/>
      <w:r>
        <w:rPr>
          <w:rFonts w:ascii="Arial" w:hAnsi="Arial" w:cs="Arial"/>
        </w:rPr>
        <w:t xml:space="preserve">, </w:t>
      </w:r>
      <w:proofErr w:type="spellStart"/>
      <w:r w:rsidR="00D7284C">
        <w:rPr>
          <w:rFonts w:ascii="Arial" w:hAnsi="Arial" w:cs="Arial"/>
        </w:rPr>
        <w:t>one</w:t>
      </w:r>
      <w:proofErr w:type="spellEnd"/>
      <w:r w:rsidR="00D7284C">
        <w:rPr>
          <w:rFonts w:ascii="Arial" w:hAnsi="Arial" w:cs="Arial"/>
        </w:rPr>
        <w:t xml:space="preserve"> </w:t>
      </w:r>
      <w:proofErr w:type="spellStart"/>
      <w:r w:rsidR="00D7284C">
        <w:rPr>
          <w:rFonts w:ascii="Arial" w:hAnsi="Arial" w:cs="Arial"/>
        </w:rPr>
        <w:t>of</w:t>
      </w:r>
      <w:proofErr w:type="spellEnd"/>
      <w:r w:rsidR="00D7284C">
        <w:rPr>
          <w:rFonts w:ascii="Arial" w:hAnsi="Arial" w:cs="Arial"/>
        </w:rPr>
        <w:t xml:space="preserve"> </w:t>
      </w:r>
      <w:proofErr w:type="spellStart"/>
      <w:r w:rsidR="00D7284C">
        <w:rPr>
          <w:rFonts w:ascii="Arial" w:hAnsi="Arial" w:cs="Arial"/>
        </w:rPr>
        <w:t>the</w:t>
      </w:r>
      <w:proofErr w:type="spellEnd"/>
      <w:r w:rsidR="00D7284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Managing </w:t>
      </w:r>
      <w:proofErr w:type="spellStart"/>
      <w:r>
        <w:rPr>
          <w:rFonts w:ascii="Arial" w:hAnsi="Arial" w:cs="Arial"/>
        </w:rPr>
        <w:t>Director</w:t>
      </w:r>
      <w:r w:rsidR="00E25888">
        <w:rPr>
          <w:rFonts w:ascii="Arial" w:hAnsi="Arial" w:cs="Arial"/>
        </w:rPr>
        <w:t>s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of</w:t>
      </w:r>
      <w:proofErr w:type="spellEnd"/>
      <w:r>
        <w:rPr>
          <w:rFonts w:ascii="Arial" w:hAnsi="Arial" w:cs="Arial"/>
        </w:rPr>
        <w:t xml:space="preserve"> Horn Turkey</w:t>
      </w:r>
      <w:r w:rsidR="00A72614">
        <w:rPr>
          <w:rFonts w:ascii="Arial" w:hAnsi="Arial" w:cs="Arial"/>
        </w:rPr>
        <w:t>.</w:t>
      </w:r>
    </w:p>
    <w:p w:rsidR="00A14B8C" w:rsidRDefault="00A14B8C" w:rsidP="009071C6">
      <w:pPr>
        <w:rPr>
          <w:rFonts w:ascii="Arial" w:hAnsi="Arial" w:cs="Arial"/>
        </w:rPr>
      </w:pPr>
    </w:p>
    <w:p w:rsidR="00A14B8C" w:rsidRDefault="00A14B8C" w:rsidP="009071C6">
      <w:pPr>
        <w:rPr>
          <w:rFonts w:ascii="Arial" w:hAnsi="Arial" w:cs="Arial"/>
        </w:rPr>
      </w:pPr>
    </w:p>
    <w:p w:rsidR="00A14B8C" w:rsidRDefault="00A14B8C" w:rsidP="009071C6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de-DE"/>
        </w:rPr>
        <w:drawing>
          <wp:inline distT="0" distB="0" distL="0" distR="0" wp14:anchorId="4F361D71">
            <wp:extent cx="2170430" cy="1670685"/>
            <wp:effectExtent l="0" t="0" r="1270" b="571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0430" cy="1670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14B8C" w:rsidRDefault="004D14CE" w:rsidP="009071C6">
      <w:pPr>
        <w:rPr>
          <w:rFonts w:ascii="Arial" w:hAnsi="Arial" w:cs="Arial"/>
        </w:rPr>
      </w:pPr>
      <w:proofErr w:type="spellStart"/>
      <w:r w:rsidRPr="004D14CE">
        <w:rPr>
          <w:rFonts w:ascii="Arial" w:hAnsi="Arial" w:cs="Arial"/>
        </w:rPr>
        <w:t>Horn's</w:t>
      </w:r>
      <w:proofErr w:type="spellEnd"/>
      <w:r w:rsidRPr="004D14CE">
        <w:rPr>
          <w:rFonts w:ascii="Arial" w:hAnsi="Arial" w:cs="Arial"/>
        </w:rPr>
        <w:t xml:space="preserve"> </w:t>
      </w:r>
      <w:proofErr w:type="spellStart"/>
      <w:r w:rsidRPr="004D14CE">
        <w:rPr>
          <w:rFonts w:ascii="Arial" w:hAnsi="Arial" w:cs="Arial"/>
        </w:rPr>
        <w:t>product</w:t>
      </w:r>
      <w:proofErr w:type="spellEnd"/>
      <w:r w:rsidRPr="004D14CE">
        <w:rPr>
          <w:rFonts w:ascii="Arial" w:hAnsi="Arial" w:cs="Arial"/>
        </w:rPr>
        <w:t xml:space="preserve"> </w:t>
      </w:r>
      <w:proofErr w:type="spellStart"/>
      <w:r w:rsidRPr="004D14CE">
        <w:rPr>
          <w:rFonts w:ascii="Arial" w:hAnsi="Arial" w:cs="Arial"/>
        </w:rPr>
        <w:t>portfolio</w:t>
      </w:r>
      <w:proofErr w:type="spellEnd"/>
      <w:r w:rsidRPr="004D14CE">
        <w:rPr>
          <w:rFonts w:ascii="Arial" w:hAnsi="Arial" w:cs="Arial"/>
        </w:rPr>
        <w:t xml:space="preserve"> </w:t>
      </w:r>
      <w:proofErr w:type="spellStart"/>
      <w:r w:rsidRPr="004D14CE">
        <w:rPr>
          <w:rFonts w:ascii="Arial" w:hAnsi="Arial" w:cs="Arial"/>
        </w:rPr>
        <w:t>offers</w:t>
      </w:r>
      <w:proofErr w:type="spellEnd"/>
      <w:r w:rsidRPr="004D14CE">
        <w:rPr>
          <w:rFonts w:ascii="Arial" w:hAnsi="Arial" w:cs="Arial"/>
        </w:rPr>
        <w:t xml:space="preserve"> </w:t>
      </w:r>
      <w:proofErr w:type="spellStart"/>
      <w:r w:rsidRPr="004D14CE">
        <w:rPr>
          <w:rFonts w:ascii="Arial" w:hAnsi="Arial" w:cs="Arial"/>
        </w:rPr>
        <w:t>comprehensive</w:t>
      </w:r>
      <w:proofErr w:type="spellEnd"/>
      <w:r w:rsidRPr="004D14CE">
        <w:rPr>
          <w:rFonts w:ascii="Arial" w:hAnsi="Arial" w:cs="Arial"/>
        </w:rPr>
        <w:t xml:space="preserve"> </w:t>
      </w:r>
      <w:proofErr w:type="spellStart"/>
      <w:r w:rsidRPr="004D14CE">
        <w:rPr>
          <w:rFonts w:ascii="Arial" w:hAnsi="Arial" w:cs="Arial"/>
        </w:rPr>
        <w:t>tool</w:t>
      </w:r>
      <w:r w:rsidR="00F06BCD">
        <w:rPr>
          <w:rFonts w:ascii="Arial" w:hAnsi="Arial" w:cs="Arial"/>
        </w:rPr>
        <w:t>ing</w:t>
      </w:r>
      <w:proofErr w:type="spellEnd"/>
      <w:r w:rsidRPr="004D14CE">
        <w:rPr>
          <w:rFonts w:ascii="Arial" w:hAnsi="Arial" w:cs="Arial"/>
        </w:rPr>
        <w:t xml:space="preserve"> </w:t>
      </w:r>
      <w:proofErr w:type="spellStart"/>
      <w:r w:rsidRPr="004D14CE">
        <w:rPr>
          <w:rFonts w:ascii="Arial" w:hAnsi="Arial" w:cs="Arial"/>
        </w:rPr>
        <w:t>solutions</w:t>
      </w:r>
      <w:proofErr w:type="spellEnd"/>
      <w:r w:rsidRPr="004D14CE">
        <w:rPr>
          <w:rFonts w:ascii="Arial" w:hAnsi="Arial" w:cs="Arial"/>
        </w:rPr>
        <w:t xml:space="preserve"> </w:t>
      </w:r>
      <w:proofErr w:type="spellStart"/>
      <w:r w:rsidR="00F06BCD">
        <w:rPr>
          <w:rFonts w:ascii="Arial" w:hAnsi="Arial" w:cs="Arial"/>
        </w:rPr>
        <w:t>to</w:t>
      </w:r>
      <w:proofErr w:type="spellEnd"/>
      <w:r w:rsidR="00F06BCD">
        <w:rPr>
          <w:rFonts w:ascii="Arial" w:hAnsi="Arial" w:cs="Arial"/>
        </w:rPr>
        <w:t xml:space="preserve"> </w:t>
      </w:r>
      <w:proofErr w:type="spellStart"/>
      <w:r w:rsidR="00F06BCD">
        <w:rPr>
          <w:rFonts w:ascii="Arial" w:hAnsi="Arial" w:cs="Arial"/>
        </w:rPr>
        <w:t>meet</w:t>
      </w:r>
      <w:proofErr w:type="spellEnd"/>
      <w:r>
        <w:rPr>
          <w:rFonts w:ascii="Arial" w:hAnsi="Arial" w:cs="Arial"/>
        </w:rPr>
        <w:t xml:space="preserve"> </w:t>
      </w:r>
      <w:proofErr w:type="spellStart"/>
      <w:r w:rsidRPr="004D14CE">
        <w:rPr>
          <w:rFonts w:ascii="Arial" w:hAnsi="Arial" w:cs="Arial"/>
        </w:rPr>
        <w:t>customer</w:t>
      </w:r>
      <w:proofErr w:type="spellEnd"/>
      <w:r w:rsidRPr="004D14CE">
        <w:rPr>
          <w:rFonts w:ascii="Arial" w:hAnsi="Arial" w:cs="Arial"/>
        </w:rPr>
        <w:t xml:space="preserve"> </w:t>
      </w:r>
      <w:proofErr w:type="spellStart"/>
      <w:r w:rsidRPr="004D14CE">
        <w:rPr>
          <w:rFonts w:ascii="Arial" w:hAnsi="Arial" w:cs="Arial"/>
        </w:rPr>
        <w:t>requirements</w:t>
      </w:r>
      <w:proofErr w:type="spellEnd"/>
      <w:r w:rsidRPr="004D14CE">
        <w:rPr>
          <w:rFonts w:ascii="Arial" w:hAnsi="Arial" w:cs="Arial"/>
        </w:rPr>
        <w:t xml:space="preserve"> in Turkey.</w:t>
      </w:r>
    </w:p>
    <w:p w:rsidR="00732018" w:rsidRDefault="00732018" w:rsidP="009071C6">
      <w:pPr>
        <w:rPr>
          <w:rFonts w:ascii="Arial" w:hAnsi="Arial" w:cs="Arial"/>
        </w:rPr>
      </w:pPr>
    </w:p>
    <w:p w:rsidR="009071C6" w:rsidRPr="00A34100" w:rsidRDefault="009071C6" w:rsidP="009071C6">
      <w:pPr>
        <w:rPr>
          <w:rFonts w:ascii="Arial" w:hAnsi="Arial" w:cs="Arial"/>
        </w:rPr>
      </w:pPr>
      <w:r>
        <w:rPr>
          <w:rFonts w:ascii="Arial" w:hAnsi="Arial" w:cs="Arial"/>
        </w:rPr>
        <w:t>Source:</w:t>
      </w:r>
      <w:r w:rsidRPr="00A34100">
        <w:rPr>
          <w:rFonts w:ascii="Arial" w:hAnsi="Arial" w:cs="Arial"/>
        </w:rPr>
        <w:t xml:space="preserve"> Horn/Sauermann</w:t>
      </w:r>
    </w:p>
    <w:p w:rsidR="009071C6" w:rsidRDefault="009071C6" w:rsidP="009071C6">
      <w:pPr>
        <w:rPr>
          <w:rFonts w:ascii="Arial" w:hAnsi="Arial" w:cs="Arial"/>
        </w:rPr>
      </w:pPr>
    </w:p>
    <w:p w:rsidR="00A72614" w:rsidRDefault="00A72614" w:rsidP="009071C6">
      <w:pPr>
        <w:rPr>
          <w:rFonts w:ascii="Arial" w:hAnsi="Arial" w:cs="Arial"/>
        </w:rPr>
      </w:pPr>
    </w:p>
    <w:p w:rsidR="00A72614" w:rsidRDefault="00A72614" w:rsidP="009071C6">
      <w:pPr>
        <w:rPr>
          <w:rFonts w:ascii="Arial" w:hAnsi="Arial" w:cs="Arial"/>
        </w:rPr>
      </w:pPr>
    </w:p>
    <w:p w:rsidR="00A72614" w:rsidRPr="00A34100" w:rsidRDefault="00A72614" w:rsidP="009071C6">
      <w:pPr>
        <w:rPr>
          <w:rFonts w:ascii="Arial" w:hAnsi="Arial" w:cs="Arial"/>
        </w:rPr>
      </w:pPr>
    </w:p>
    <w:p w:rsidR="009071C6" w:rsidRPr="00A34100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>Contact person for enquiries</w:t>
      </w:r>
      <w:r w:rsidRPr="00A34100">
        <w:rPr>
          <w:rFonts w:ascii="Arial" w:hAnsi="Arial" w:cs="Arial"/>
        </w:rPr>
        <w:t>:</w:t>
      </w:r>
    </w:p>
    <w:p w:rsidR="00E464F0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A34100">
        <w:rPr>
          <w:rFonts w:ascii="Arial" w:hAnsi="Arial" w:cs="Arial"/>
        </w:rPr>
        <w:t xml:space="preserve">Hartmetall-Werkzeugfabrik Paul Horn </w:t>
      </w:r>
      <w:r w:rsidR="00E464F0">
        <w:rPr>
          <w:rFonts w:ascii="Arial" w:hAnsi="Arial" w:cs="Arial"/>
        </w:rPr>
        <w:t>GmbH</w:t>
      </w:r>
    </w:p>
    <w:p w:rsidR="009071C6" w:rsidRPr="00A34100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A34100">
        <w:rPr>
          <w:rFonts w:ascii="Arial" w:hAnsi="Arial" w:cs="Arial"/>
        </w:rPr>
        <w:t>Christian Thiele</w:t>
      </w:r>
    </w:p>
    <w:p w:rsidR="00E464F0" w:rsidRDefault="00E464F0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>Press Officer</w:t>
      </w:r>
    </w:p>
    <w:p w:rsidR="009071C6" w:rsidRPr="00A34100" w:rsidRDefault="00295C15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>Horn-Straße 1</w:t>
      </w:r>
      <w:r w:rsidR="009071C6" w:rsidRPr="00A34100">
        <w:rPr>
          <w:rFonts w:ascii="Arial" w:hAnsi="Arial" w:cs="Arial"/>
        </w:rPr>
        <w:t>, 72072 Tübingen</w:t>
      </w:r>
    </w:p>
    <w:p w:rsidR="009071C6" w:rsidRPr="00A34100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A34100">
        <w:rPr>
          <w:rFonts w:ascii="Arial" w:hAnsi="Arial" w:cs="Arial"/>
          <w:lang w:val="en-US"/>
        </w:rPr>
        <w:t>Tel.: +49 7071 7004-1820, Fax: +49 7071 72893</w:t>
      </w:r>
    </w:p>
    <w:p w:rsidR="009071C6" w:rsidRPr="00A34100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</w:rPr>
      </w:pPr>
      <w:r w:rsidRPr="00A34100">
        <w:rPr>
          <w:rFonts w:ascii="Arial" w:hAnsi="Arial" w:cs="Arial"/>
          <w:lang w:val="en-US"/>
        </w:rPr>
        <w:t xml:space="preserve">Email: </w:t>
      </w:r>
      <w:hyperlink r:id="rId8" w:history="1">
        <w:r w:rsidRPr="00A34100">
          <w:rPr>
            <w:rStyle w:val="Hyperlink"/>
            <w:rFonts w:ascii="Arial" w:hAnsi="Arial" w:cs="Arial"/>
            <w:color w:val="auto"/>
            <w:lang w:val="en-US"/>
          </w:rPr>
          <w:t>christian.thiele@phorn.de</w:t>
        </w:r>
      </w:hyperlink>
      <w:r w:rsidRPr="00A34100">
        <w:rPr>
          <w:rFonts w:ascii="Arial" w:hAnsi="Arial" w:cs="Arial"/>
          <w:lang w:val="en-US"/>
        </w:rPr>
        <w:t xml:space="preserve">, </w:t>
      </w:r>
      <w:hyperlink r:id="rId9" w:history="1">
        <w:r w:rsidRPr="00A34100">
          <w:rPr>
            <w:rStyle w:val="Hyperlink"/>
            <w:rFonts w:ascii="Arial" w:hAnsi="Arial" w:cs="Arial"/>
            <w:color w:val="auto"/>
            <w:lang w:val="en-US"/>
          </w:rPr>
          <w:t>www.phorn.de</w:t>
        </w:r>
      </w:hyperlink>
    </w:p>
    <w:p w:rsidR="009071C6" w:rsidRPr="00A34100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</w:rPr>
      </w:pPr>
    </w:p>
    <w:p w:rsidR="009071C6" w:rsidRPr="00C543FD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</w:rPr>
      </w:pPr>
    </w:p>
    <w:p w:rsidR="009071C6" w:rsidRPr="00C543FD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C543FD">
        <w:rPr>
          <w:rFonts w:ascii="Arial" w:hAnsi="Arial" w:cs="Arial"/>
          <w:lang w:val="en-US"/>
        </w:rPr>
        <w:t xml:space="preserve"> </w:t>
      </w:r>
    </w:p>
    <w:p w:rsidR="009071C6" w:rsidRDefault="009071C6" w:rsidP="009071C6">
      <w:pPr>
        <w:rPr>
          <w:rFonts w:ascii="Arial" w:hAnsi="Arial"/>
        </w:rPr>
      </w:pPr>
    </w:p>
    <w:p w:rsidR="009071C6" w:rsidRDefault="009071C6" w:rsidP="009071C6">
      <w:pPr>
        <w:rPr>
          <w:rFonts w:ascii="Arial" w:hAnsi="Arial"/>
        </w:rPr>
      </w:pPr>
    </w:p>
    <w:sectPr w:rsidR="009071C6" w:rsidSect="00CC4269">
      <w:headerReference w:type="default" r:id="rId10"/>
      <w:footerReference w:type="default" r:id="rId11"/>
      <w:headerReference w:type="first" r:id="rId12"/>
      <w:footerReference w:type="first" r:id="rId13"/>
      <w:pgSz w:w="11906" w:h="16838"/>
      <w:pgMar w:top="1417" w:right="1417" w:bottom="113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22834" w:rsidRDefault="00D22834" w:rsidP="00925DB2">
      <w:pPr>
        <w:spacing w:after="0" w:line="240" w:lineRule="auto"/>
      </w:pPr>
      <w:r>
        <w:separator/>
      </w:r>
    </w:p>
  </w:endnote>
  <w:endnote w:type="continuationSeparator" w:id="0">
    <w:p w:rsidR="00D22834" w:rsidRDefault="00D22834" w:rsidP="0092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D4B1C" w:rsidRPr="00925DB2" w:rsidRDefault="00DD4B1C">
    <w:pPr>
      <w:pStyle w:val="Fuzeile"/>
      <w:jc w:val="right"/>
      <w:rPr>
        <w:rFonts w:ascii="Arial" w:hAnsi="Arial" w:cs="Arial"/>
        <w:sz w:val="16"/>
        <w:szCs w:val="16"/>
      </w:rPr>
    </w:pPr>
  </w:p>
  <w:p w:rsidR="00DD4B1C" w:rsidRPr="00925DB2" w:rsidRDefault="00DD4B1C" w:rsidP="00925DB2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221EBE">
      <w:rPr>
        <w:rFonts w:ascii="Arial" w:hAnsi="Arial" w:cs="Arial"/>
        <w:noProof/>
        <w:sz w:val="16"/>
        <w:szCs w:val="16"/>
      </w:rPr>
      <w:t>3</w:t>
    </w:r>
    <w:r w:rsidR="00A84F31"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221EBE">
      <w:rPr>
        <w:rFonts w:ascii="Arial" w:hAnsi="Arial" w:cs="Arial"/>
        <w:noProof/>
        <w:sz w:val="16"/>
        <w:szCs w:val="16"/>
      </w:rPr>
      <w:t>3</w:t>
    </w:r>
    <w:r w:rsidR="00A84F31" w:rsidRPr="00925DB2">
      <w:rPr>
        <w:rFonts w:ascii="Arial" w:hAnsi="Arial" w:cs="Arial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</w:p>
  <w:p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221EBE">
      <w:rPr>
        <w:rFonts w:ascii="Arial" w:hAnsi="Arial" w:cs="Arial"/>
        <w:noProof/>
        <w:sz w:val="16"/>
        <w:szCs w:val="16"/>
      </w:rPr>
      <w:t>1</w:t>
    </w:r>
    <w:r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221EBE">
      <w:rPr>
        <w:rFonts w:ascii="Arial" w:hAnsi="Arial" w:cs="Arial"/>
        <w:noProof/>
        <w:sz w:val="16"/>
        <w:szCs w:val="16"/>
      </w:rPr>
      <w:t>3</w:t>
    </w:r>
    <w:r w:rsidRPr="00925DB2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22834" w:rsidRDefault="00D22834" w:rsidP="00925DB2">
      <w:pPr>
        <w:spacing w:after="0" w:line="240" w:lineRule="auto"/>
      </w:pPr>
      <w:r>
        <w:separator/>
      </w:r>
    </w:p>
  </w:footnote>
  <w:footnote w:type="continuationSeparator" w:id="0">
    <w:p w:rsidR="00D22834" w:rsidRDefault="00D22834" w:rsidP="00925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E86700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  <w:r w:rsidRPr="00CC4269">
      <w:rPr>
        <w:rFonts w:ascii="Arial" w:hAnsi="Arial" w:cs="Arial"/>
        <w:noProof/>
        <w:sz w:val="48"/>
        <w:szCs w:val="40"/>
        <w:lang w:eastAsia="de-DE"/>
      </w:rPr>
      <w:drawing>
        <wp:anchor distT="0" distB="0" distL="114300" distR="114300" simplePos="0" relativeHeight="251658240" behindDoc="1" locked="1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  <w:r w:rsidRPr="00CC4269">
      <w:rPr>
        <w:rFonts w:ascii="Arial" w:hAnsi="Arial" w:cs="Arial"/>
        <w:noProof/>
        <w:sz w:val="36"/>
        <w:szCs w:val="40"/>
        <w:lang w:eastAsia="de-DE"/>
      </w:rPr>
      <w:drawing>
        <wp:anchor distT="0" distB="0" distL="114300" distR="114300" simplePos="0" relativeHeight="251660288" behindDoc="1" locked="1" layoutInCell="1" allowOverlap="1" wp14:anchorId="73DB6A02" wp14:editId="437ECD95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0455"/>
    <w:rsid w:val="000034D9"/>
    <w:rsid w:val="00014CB7"/>
    <w:rsid w:val="000327A8"/>
    <w:rsid w:val="00061704"/>
    <w:rsid w:val="00083723"/>
    <w:rsid w:val="00083840"/>
    <w:rsid w:val="00094644"/>
    <w:rsid w:val="000A36AA"/>
    <w:rsid w:val="000C3359"/>
    <w:rsid w:val="000C7345"/>
    <w:rsid w:val="000E45D3"/>
    <w:rsid w:val="00136B12"/>
    <w:rsid w:val="00144A29"/>
    <w:rsid w:val="0016158B"/>
    <w:rsid w:val="001B3DED"/>
    <w:rsid w:val="001C4437"/>
    <w:rsid w:val="001D3FDF"/>
    <w:rsid w:val="001E6C8C"/>
    <w:rsid w:val="001F0082"/>
    <w:rsid w:val="00221EBE"/>
    <w:rsid w:val="00233FBE"/>
    <w:rsid w:val="002363FE"/>
    <w:rsid w:val="00255304"/>
    <w:rsid w:val="00295C15"/>
    <w:rsid w:val="002A0FBC"/>
    <w:rsid w:val="002B43E1"/>
    <w:rsid w:val="002B7497"/>
    <w:rsid w:val="002C5EEA"/>
    <w:rsid w:val="002D3034"/>
    <w:rsid w:val="002F6AA3"/>
    <w:rsid w:val="00303FBF"/>
    <w:rsid w:val="003050EC"/>
    <w:rsid w:val="00330180"/>
    <w:rsid w:val="0037244C"/>
    <w:rsid w:val="00392DC1"/>
    <w:rsid w:val="003977AA"/>
    <w:rsid w:val="003D70ED"/>
    <w:rsid w:val="003E3E66"/>
    <w:rsid w:val="003F5834"/>
    <w:rsid w:val="00407668"/>
    <w:rsid w:val="0041301E"/>
    <w:rsid w:val="004335FD"/>
    <w:rsid w:val="00434B0A"/>
    <w:rsid w:val="00437AB3"/>
    <w:rsid w:val="00471C29"/>
    <w:rsid w:val="00472F73"/>
    <w:rsid w:val="004B4972"/>
    <w:rsid w:val="004D14CE"/>
    <w:rsid w:val="004E285F"/>
    <w:rsid w:val="004E4EC2"/>
    <w:rsid w:val="004E6F5A"/>
    <w:rsid w:val="00521B1D"/>
    <w:rsid w:val="00545B8A"/>
    <w:rsid w:val="00547E78"/>
    <w:rsid w:val="00554440"/>
    <w:rsid w:val="00556398"/>
    <w:rsid w:val="00567DA8"/>
    <w:rsid w:val="005B372D"/>
    <w:rsid w:val="005D22FF"/>
    <w:rsid w:val="005E299E"/>
    <w:rsid w:val="005F1E5B"/>
    <w:rsid w:val="00617E9D"/>
    <w:rsid w:val="00636ABA"/>
    <w:rsid w:val="0064164E"/>
    <w:rsid w:val="00650455"/>
    <w:rsid w:val="00693D38"/>
    <w:rsid w:val="006A247B"/>
    <w:rsid w:val="006A5291"/>
    <w:rsid w:val="006A7D8A"/>
    <w:rsid w:val="006F3A10"/>
    <w:rsid w:val="007019A7"/>
    <w:rsid w:val="00706F5D"/>
    <w:rsid w:val="00723E5C"/>
    <w:rsid w:val="00725BCA"/>
    <w:rsid w:val="00731DE2"/>
    <w:rsid w:val="00732018"/>
    <w:rsid w:val="00734587"/>
    <w:rsid w:val="00762688"/>
    <w:rsid w:val="0078218B"/>
    <w:rsid w:val="007A52E3"/>
    <w:rsid w:val="007D3C38"/>
    <w:rsid w:val="007F1A5E"/>
    <w:rsid w:val="007F41C0"/>
    <w:rsid w:val="007F6A41"/>
    <w:rsid w:val="008371F7"/>
    <w:rsid w:val="008541F6"/>
    <w:rsid w:val="00856156"/>
    <w:rsid w:val="008773F2"/>
    <w:rsid w:val="008A1283"/>
    <w:rsid w:val="008D6D9E"/>
    <w:rsid w:val="008F78CE"/>
    <w:rsid w:val="00903207"/>
    <w:rsid w:val="00904397"/>
    <w:rsid w:val="009071C6"/>
    <w:rsid w:val="009123B9"/>
    <w:rsid w:val="0091455E"/>
    <w:rsid w:val="00925DB2"/>
    <w:rsid w:val="00926A64"/>
    <w:rsid w:val="009359C7"/>
    <w:rsid w:val="00940AAC"/>
    <w:rsid w:val="009703B6"/>
    <w:rsid w:val="00995A54"/>
    <w:rsid w:val="009A676D"/>
    <w:rsid w:val="009B0ADA"/>
    <w:rsid w:val="009B7A4E"/>
    <w:rsid w:val="009E08E7"/>
    <w:rsid w:val="009E2257"/>
    <w:rsid w:val="009E25AE"/>
    <w:rsid w:val="009E57D2"/>
    <w:rsid w:val="00A051EE"/>
    <w:rsid w:val="00A0526D"/>
    <w:rsid w:val="00A104B3"/>
    <w:rsid w:val="00A14B8C"/>
    <w:rsid w:val="00A23939"/>
    <w:rsid w:val="00A330B5"/>
    <w:rsid w:val="00A553AF"/>
    <w:rsid w:val="00A60596"/>
    <w:rsid w:val="00A617E2"/>
    <w:rsid w:val="00A62530"/>
    <w:rsid w:val="00A65E23"/>
    <w:rsid w:val="00A72614"/>
    <w:rsid w:val="00A84F31"/>
    <w:rsid w:val="00A9258C"/>
    <w:rsid w:val="00AA3879"/>
    <w:rsid w:val="00AA51BC"/>
    <w:rsid w:val="00AC3C09"/>
    <w:rsid w:val="00AF5558"/>
    <w:rsid w:val="00B0243E"/>
    <w:rsid w:val="00B05BA0"/>
    <w:rsid w:val="00B11BD6"/>
    <w:rsid w:val="00B15205"/>
    <w:rsid w:val="00B16EC8"/>
    <w:rsid w:val="00B505B7"/>
    <w:rsid w:val="00B5079A"/>
    <w:rsid w:val="00B6538A"/>
    <w:rsid w:val="00BA0AE7"/>
    <w:rsid w:val="00BC1085"/>
    <w:rsid w:val="00BD5A8D"/>
    <w:rsid w:val="00BD793B"/>
    <w:rsid w:val="00BE0F8E"/>
    <w:rsid w:val="00BE7556"/>
    <w:rsid w:val="00BF07D2"/>
    <w:rsid w:val="00C03381"/>
    <w:rsid w:val="00C512DF"/>
    <w:rsid w:val="00C51449"/>
    <w:rsid w:val="00C527F9"/>
    <w:rsid w:val="00C543FD"/>
    <w:rsid w:val="00C60406"/>
    <w:rsid w:val="00C60E5C"/>
    <w:rsid w:val="00C641DC"/>
    <w:rsid w:val="00C74A47"/>
    <w:rsid w:val="00C848B8"/>
    <w:rsid w:val="00C96591"/>
    <w:rsid w:val="00CC4269"/>
    <w:rsid w:val="00D04F40"/>
    <w:rsid w:val="00D22834"/>
    <w:rsid w:val="00D315DE"/>
    <w:rsid w:val="00D62E01"/>
    <w:rsid w:val="00D7284C"/>
    <w:rsid w:val="00D74577"/>
    <w:rsid w:val="00DA4DF2"/>
    <w:rsid w:val="00DA4F95"/>
    <w:rsid w:val="00DC36B0"/>
    <w:rsid w:val="00DD4B1C"/>
    <w:rsid w:val="00DE22B7"/>
    <w:rsid w:val="00E0265F"/>
    <w:rsid w:val="00E22D8A"/>
    <w:rsid w:val="00E24737"/>
    <w:rsid w:val="00E25888"/>
    <w:rsid w:val="00E44CBF"/>
    <w:rsid w:val="00E464F0"/>
    <w:rsid w:val="00E47F2A"/>
    <w:rsid w:val="00E86700"/>
    <w:rsid w:val="00EA30C1"/>
    <w:rsid w:val="00EA352C"/>
    <w:rsid w:val="00EC7570"/>
    <w:rsid w:val="00EF64CF"/>
    <w:rsid w:val="00F06BCD"/>
    <w:rsid w:val="00F10155"/>
    <w:rsid w:val="00F103BF"/>
    <w:rsid w:val="00F11892"/>
    <w:rsid w:val="00F15E1F"/>
    <w:rsid w:val="00F46249"/>
    <w:rsid w:val="00F46FB3"/>
    <w:rsid w:val="00F53BFD"/>
    <w:rsid w:val="00F54949"/>
    <w:rsid w:val="00F739CB"/>
    <w:rsid w:val="00F82B4E"/>
    <w:rsid w:val="00F91EEC"/>
    <w:rsid w:val="00FA7917"/>
    <w:rsid w:val="00FB21CF"/>
    <w:rsid w:val="00FB401E"/>
    <w:rsid w:val="00FC073A"/>
    <w:rsid w:val="00FC3D86"/>
    <w:rsid w:val="00FE6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1A0899AC-001B-4B10-A645-0C4856BD5E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C073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40AAC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70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703B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3018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3018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301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3018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30180"/>
    <w:rPr>
      <w:b/>
      <w:bCs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25DB2"/>
  </w:style>
  <w:style w:type="paragraph" w:styleId="Fuzeile">
    <w:name w:val="footer"/>
    <w:basedOn w:val="Standard"/>
    <w:link w:val="Fu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25D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hristian.thiele@phorn.de" TargetMode="External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hyperlink" Target="http://www.phorn.de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334</Words>
  <Characters>2110</Characters>
  <Application>Microsoft Office Word</Application>
  <DocSecurity>0</DocSecurity>
  <Lines>17</Lines>
  <Paragraphs>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HP</Company>
  <LinksUpToDate>false</LinksUpToDate>
  <CharactersWithSpaces>2440</CharactersWithSpaces>
  <SharedDoc>false</SharedDoc>
  <HLinks>
    <vt:vector size="12" baseType="variant">
      <vt:variant>
        <vt:i4>1114113</vt:i4>
      </vt:variant>
      <vt:variant>
        <vt:i4>3</vt:i4>
      </vt:variant>
      <vt:variant>
        <vt:i4>0</vt:i4>
      </vt:variant>
      <vt:variant>
        <vt:i4>5</vt:i4>
      </vt:variant>
      <vt:variant>
        <vt:lpwstr>http://www.phorn.de/</vt:lpwstr>
      </vt:variant>
      <vt:variant>
        <vt:lpwstr/>
      </vt:variant>
      <vt:variant>
        <vt:i4>6750221</vt:i4>
      </vt:variant>
      <vt:variant>
        <vt:i4>0</vt:i4>
      </vt:variant>
      <vt:variant>
        <vt:i4>0</vt:i4>
      </vt:variant>
      <vt:variant>
        <vt:i4>5</vt:i4>
      </vt:variant>
      <vt:variant>
        <vt:lpwstr>mailto:christian.thiele@phorn.de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 Krieger</dc:creator>
  <cp:lastModifiedBy>Stelzer Claudia</cp:lastModifiedBy>
  <cp:revision>7</cp:revision>
  <cp:lastPrinted>2015-02-20T10:59:00Z</cp:lastPrinted>
  <dcterms:created xsi:type="dcterms:W3CDTF">2020-05-13T07:07:00Z</dcterms:created>
  <dcterms:modified xsi:type="dcterms:W3CDTF">2020-05-20T08:03:00Z</dcterms:modified>
</cp:coreProperties>
</file>